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7B" w:rsidRPr="0017777B" w:rsidRDefault="0017777B" w:rsidP="0017777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historyclause"/>
      <w:bookmarkEnd w:id="0"/>
      <w:bookmarkEnd w:id="1"/>
      <w:r w:rsidRPr="0017777B">
        <w:rPr>
          <w:b/>
          <w:noProof/>
          <w:sz w:val="24"/>
        </w:rPr>
        <w:t>3GPP TSG-RAN WG4 Meeting # 99-e</w:t>
      </w:r>
      <w:r w:rsidRPr="0017777B">
        <w:rPr>
          <w:b/>
          <w:noProof/>
          <w:sz w:val="24"/>
        </w:rPr>
        <w:tab/>
        <w:t>R4-</w:t>
      </w:r>
      <w:r w:rsidR="002F3746" w:rsidRPr="0017777B">
        <w:rPr>
          <w:b/>
          <w:noProof/>
          <w:sz w:val="24"/>
        </w:rPr>
        <w:t>210</w:t>
      </w:r>
      <w:r w:rsidR="002F3746">
        <w:rPr>
          <w:rFonts w:hint="eastAsia"/>
          <w:b/>
          <w:noProof/>
          <w:sz w:val="24"/>
          <w:lang w:eastAsia="zh-CN"/>
        </w:rPr>
        <w:t>9040</w:t>
      </w:r>
    </w:p>
    <w:p w:rsidR="0017777B" w:rsidRDefault="0017777B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17777B">
        <w:rPr>
          <w:b/>
          <w:noProof/>
          <w:sz w:val="24"/>
        </w:rPr>
        <w:t>Electronic Meeting, May. 19-27, 2021</w:t>
      </w: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971549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971549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6522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2F3746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bookmarkStart w:id="3" w:name="_GoBack"/>
            <w:bookmarkEnd w:id="3"/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0523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022D2C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D709E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3E3C9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3E08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D709EC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F403EA" w:rsidP="00C2091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</w:t>
            </w:r>
            <w:r w:rsidR="00445901">
              <w:rPr>
                <w:rFonts w:ascii="Arial" w:eastAsia="宋体" w:hAnsi="Arial" w:hint="eastAsia"/>
                <w:lang w:eastAsia="zh-CN"/>
              </w:rPr>
              <w:t>3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445901" w:rsidRPr="00445901">
              <w:rPr>
                <w:rFonts w:ascii="Arial" w:eastAsia="宋体" w:hAnsi="Arial"/>
                <w:lang w:eastAsia="zh-CN"/>
              </w:rPr>
              <w:t>Introd</w:t>
            </w:r>
            <w:r w:rsidR="00224E74">
              <w:rPr>
                <w:rFonts w:ascii="Arial" w:eastAsia="宋体" w:hAnsi="Arial"/>
                <w:lang w:eastAsia="zh-CN"/>
              </w:rPr>
              <w:t>uce new band combination of 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0139BB">
              <w:rPr>
                <w:rFonts w:ascii="Arial" w:eastAsia="宋体" w:hAnsi="Arial"/>
                <w:lang w:eastAsia="zh-CN"/>
              </w:rPr>
              <w:t>n</w:t>
            </w:r>
            <w:r w:rsidR="00483CA7">
              <w:rPr>
                <w:rFonts w:ascii="Arial" w:eastAsia="宋体" w:hAnsi="Arial" w:hint="eastAsia"/>
                <w:lang w:eastAsia="zh-CN"/>
              </w:rPr>
              <w:t>78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445901" w:rsidRPr="00445901">
              <w:rPr>
                <w:rFonts w:ascii="Arial" w:eastAsia="宋体" w:hAnsi="Arial"/>
                <w:lang w:eastAsia="zh-CN"/>
              </w:rPr>
              <w:t>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976670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r w:rsidR="00C0669A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709EC" w:rsidP="00FE72C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483CA7">
              <w:rPr>
                <w:rFonts w:ascii="Arial" w:eastAsia="宋体" w:hAnsi="Arial" w:hint="eastAsia"/>
                <w:lang w:eastAsia="zh-CN"/>
              </w:rPr>
              <w:t>4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483CA7">
              <w:rPr>
                <w:rFonts w:ascii="Arial" w:eastAsia="宋体" w:hAnsi="Arial" w:hint="eastAsia"/>
                <w:lang w:eastAsia="zh-CN"/>
              </w:rPr>
              <w:t>27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44590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224E74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5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5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8A17D4" w:rsidRDefault="00B702A1" w:rsidP="0012309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483CA7">
              <w:rPr>
                <w:rFonts w:ascii="Arial" w:eastAsia="宋体" w:hAnsi="Arial" w:hint="eastAsia"/>
                <w:lang w:eastAsia="zh-CN"/>
              </w:rPr>
              <w:t>78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3377F">
              <w:rPr>
                <w:rFonts w:ascii="Arial" w:eastAsia="宋体" w:hAnsi="Arial" w:hint="eastAsia"/>
                <w:lang w:eastAsia="zh-CN"/>
              </w:rPr>
              <w:t>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20A30" w:rsidRDefault="00F21E01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AF7132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Table 5.2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2-1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  <w:p w:rsidR="00F3377F" w:rsidRPr="00220A30" w:rsidRDefault="00F3377F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Inter-band V2X configurations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Table 5.5E.4.1-1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5.5E.4</w:t>
            </w:r>
          </w:p>
          <w:p w:rsidR="00F3377F" w:rsidRDefault="00F3377F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09401F">
              <w:rPr>
                <w:rFonts w:ascii="Arial" w:eastAsia="宋体" w:hAnsi="Arial" w:hint="eastAsia"/>
                <w:noProof/>
                <w:lang w:eastAsia="zh-CN"/>
              </w:rPr>
              <w:t>maximum output power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Table 6.2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.1.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-1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6.2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1.3</w:t>
            </w:r>
          </w:p>
          <w:p w:rsidR="001A36D8" w:rsidRDefault="006740C4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coexistence spurious emission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6.5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3.2.2-1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3.2.2</w:t>
            </w:r>
          </w:p>
          <w:p w:rsidR="006740C4" w:rsidRPr="00220A30" w:rsidRDefault="006740C4" w:rsidP="006740C4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reference sensitivity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3035E3" w:rsidRDefault="003643EC" w:rsidP="0012309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220A30">
              <w:rPr>
                <w:rFonts w:ascii="Arial" w:eastAsia="宋体" w:hAnsi="Arial" w:hint="eastAsia"/>
                <w:noProof/>
                <w:lang w:eastAsia="zh-CN"/>
              </w:rPr>
              <w:t xml:space="preserve">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483CA7">
              <w:rPr>
                <w:rFonts w:ascii="Arial" w:eastAsia="宋体" w:hAnsi="Arial" w:hint="eastAsia"/>
                <w:lang w:eastAsia="zh-CN"/>
              </w:rPr>
              <w:t>78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7B2200">
              <w:rPr>
                <w:rFonts w:ascii="Arial" w:eastAsia="宋体" w:hAnsi="Arial" w:hint="eastAsia"/>
                <w:lang w:eastAsia="zh-CN"/>
              </w:rPr>
              <w:t xml:space="preserve"> would not be defined in 38.101-3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5A4443" w:rsidP="005A444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5.5E.4, 6.2E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1.3, 6.5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3.2.2,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D335AB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335AB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9555B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BB15E2" w:rsidRDefault="00BB15E2" w:rsidP="0090167E">
      <w:pPr>
        <w:rPr>
          <w:lang w:eastAsia="zh-CN"/>
        </w:rPr>
      </w:pPr>
    </w:p>
    <w:p w:rsidR="0090167E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bookmarkStart w:id="6" w:name="_Toc21102963"/>
      <w:bookmarkStart w:id="7" w:name="_Toc29810812"/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CD5054" w:rsidRPr="001F078B" w:rsidRDefault="00CD5054" w:rsidP="00CD5054">
      <w:pPr>
        <w:pStyle w:val="3"/>
      </w:pPr>
      <w:bookmarkStart w:id="8" w:name="_Toc45890488"/>
      <w:bookmarkStart w:id="9" w:name="_Toc45891712"/>
      <w:bookmarkStart w:id="10" w:name="_Toc45892122"/>
      <w:bookmarkStart w:id="11" w:name="_Toc45892532"/>
      <w:r>
        <w:t>5.2</w:t>
      </w:r>
      <w:r w:rsidR="00B360C0">
        <w:t>E.</w:t>
      </w:r>
      <w:r>
        <w:t>2</w:t>
      </w:r>
      <w:r>
        <w:tab/>
        <w:t>Inter-band V2X bands</w:t>
      </w:r>
      <w:bookmarkEnd w:id="8"/>
      <w:bookmarkEnd w:id="9"/>
      <w:bookmarkEnd w:id="10"/>
      <w:bookmarkEnd w:id="11"/>
    </w:p>
    <w:p w:rsidR="00CD5054" w:rsidRDefault="00CD5054" w:rsidP="00CD5054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5.2</w:t>
      </w:r>
      <w:r w:rsidR="00B360C0">
        <w:t>E.</w:t>
      </w:r>
      <w:r>
        <w:t>2-1</w:t>
      </w:r>
      <w:r w:rsidRPr="001C2388">
        <w:t>.</w:t>
      </w:r>
    </w:p>
    <w:p w:rsidR="00CD5054" w:rsidRPr="001F078B" w:rsidRDefault="00CD5054" w:rsidP="00CD5054">
      <w:pPr>
        <w:pStyle w:val="TH"/>
      </w:pPr>
      <w:r>
        <w:t>Table 5.2</w:t>
      </w:r>
      <w:r w:rsidR="00B360C0">
        <w:t>E.</w:t>
      </w:r>
      <w:r>
        <w:t>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CD5054" w:rsidRPr="001F078B" w:rsidTr="001A4D29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bookmarkStart w:id="12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CA0C44" w:rsidRDefault="00CD5054" w:rsidP="001A4D2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r>
              <w:t>Interface</w:t>
            </w:r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ins w:id="13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4" w:author="CATT" w:date="2021-03-09T15:33:00Z">
              <w:r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>
              <w:rPr>
                <w:rFonts w:eastAsia="Malgun Gothic"/>
                <w:b w:val="0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n39</w:t>
            </w:r>
            <w:ins w:id="15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6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39</w:t>
            </w:r>
            <w:ins w:id="17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8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n40</w:t>
            </w:r>
            <w:ins w:id="19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0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40</w:t>
            </w:r>
            <w:ins w:id="21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2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n4</w:t>
            </w:r>
            <w:r>
              <w:rPr>
                <w:rFonts w:hint="eastAsia"/>
                <w:b w:val="0"/>
                <w:lang w:eastAsia="zh-CN"/>
              </w:rPr>
              <w:t>1</w:t>
            </w:r>
            <w:ins w:id="23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4" w:author="CATT" w:date="2021-03-09T15:33:00Z">
              <w:r w:rsidRPr="00B80823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80823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Pr="00442500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4</w:t>
            </w:r>
            <w:r w:rsidRPr="00B20081">
              <w:rPr>
                <w:rFonts w:eastAsia="Malgun Gothic"/>
                <w:b w:val="0"/>
                <w:lang w:eastAsia="ko-KR"/>
                <w:rPrChange w:id="25" w:author="CATT" w:date="2021-01-15T17:30:00Z">
                  <w:rPr>
                    <w:b w:val="0"/>
                    <w:lang w:eastAsia="zh-CN"/>
                  </w:rPr>
                </w:rPrChange>
              </w:rPr>
              <w:t>1</w:t>
            </w:r>
            <w:ins w:id="26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7" w:author="CATT" w:date="2021-03-09T15:33:00Z">
              <w:r w:rsidRPr="00B80823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80823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28" w:author="CATT" w:date="2021-01-15T17:30:00Z">
                  <w:rPr>
                    <w:b w:val="0"/>
                    <w:lang w:eastAsia="zh-CN"/>
                  </w:rPr>
                </w:rPrChange>
              </w:rPr>
            </w:pPr>
            <w:r w:rsidRPr="00B20081">
              <w:rPr>
                <w:rFonts w:eastAsia="Malgun Gothic"/>
                <w:b w:val="0"/>
                <w:lang w:eastAsia="ko-KR"/>
                <w:rPrChange w:id="29" w:author="CATT" w:date="2021-01-15T17:30:00Z">
                  <w:rPr>
                    <w:b w:val="0"/>
                    <w:lang w:eastAsia="zh-CN"/>
                  </w:rPr>
                </w:rPrChange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30" w:author="CATT" w:date="2021-01-15T17:30:00Z">
                  <w:rPr>
                    <w:b w:val="0"/>
                    <w:lang w:eastAsia="zh-CN"/>
                  </w:rPr>
                </w:rPrChange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31" w:author="CATT" w:date="2021-01-15T17:30:00Z">
                  <w:rPr>
                    <w:b w:val="0"/>
                    <w:lang w:eastAsia="zh-CN"/>
                  </w:rPr>
                </w:rPrChange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  <w:rPrChange w:id="32" w:author="CATT" w:date="2021-01-15T17:30:00Z">
                  <w:rPr/>
                </w:rPrChange>
              </w:rPr>
              <w:t>V2X_ n71</w:t>
            </w:r>
            <w:ins w:id="33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34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  <w:rPrChange w:id="35" w:author="CATT" w:date="2021-01-15T17:30:00Z">
                    <w:rPr/>
                  </w:rPrChange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  <w:rPrChange w:id="36" w:author="CATT" w:date="2021-01-15T17:30:00Z">
                  <w:rPr/>
                </w:rPrChange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  <w:r>
              <w:t>V2X_n71</w:t>
            </w:r>
            <w:ins w:id="37" w:author="CATT" w:date="2021-03-09T15:34:00Z">
              <w:r w:rsidR="00DD5986">
                <w:rPr>
                  <w:rFonts w:hint="eastAsia"/>
                  <w:lang w:eastAsia="zh-CN"/>
                </w:rPr>
                <w:t>-</w:t>
              </w:r>
            </w:ins>
            <w:del w:id="38" w:author="CATT" w:date="2021-03-09T15:34:00Z">
              <w:r w:rsidDel="00DD5986">
                <w:delText>_</w:delText>
              </w:r>
            </w:del>
            <w:r>
              <w:t>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054" w:rsidRPr="001F078B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E0109A" w:rsidRPr="001F078B" w:rsidTr="004F6F76">
        <w:trPr>
          <w:trHeight w:val="288"/>
          <w:jc w:val="center"/>
          <w:ins w:id="39" w:author="CATT" w:date="2021-03-09T14:22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C"/>
              <w:rPr>
                <w:ins w:id="40" w:author="CATT" w:date="2021-03-09T14:22:00Z"/>
              </w:rPr>
            </w:pPr>
            <w:ins w:id="41" w:author="CATT" w:date="2021-03-09T14:22:00Z">
              <w:r>
                <w:rPr>
                  <w:rFonts w:eastAsia="Malgun Gothic"/>
                  <w:lang w:eastAsia="ko-KR"/>
                </w:rPr>
                <w:t>V2X_ n7</w:t>
              </w:r>
            </w:ins>
            <w:ins w:id="42" w:author="CATT" w:date="2021-04-27T16:29:00Z">
              <w:r w:rsidR="000C0B35">
                <w:rPr>
                  <w:rFonts w:hint="eastAsia"/>
                  <w:lang w:eastAsia="zh-CN"/>
                </w:rPr>
                <w:t>8</w:t>
              </w:r>
            </w:ins>
            <w:ins w:id="43" w:author="CATT" w:date="2021-03-09T15:34:00Z">
              <w:r w:rsidR="00DD5986">
                <w:rPr>
                  <w:rFonts w:hint="eastAsia"/>
                  <w:lang w:eastAsia="zh-CN"/>
                </w:rPr>
                <w:t>-</w:t>
              </w:r>
            </w:ins>
            <w:ins w:id="44" w:author="CATT" w:date="2021-03-09T14:22:00Z">
              <w:r w:rsidRPr="00190F3F">
                <w:rPr>
                  <w:rFonts w:eastAsia="Malgun Gothic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H"/>
              <w:rPr>
                <w:ins w:id="45" w:author="CATT" w:date="2021-03-09T14:22:00Z"/>
                <w:rFonts w:eastAsia="Malgun Gothic"/>
                <w:b w:val="0"/>
                <w:lang w:eastAsia="ko-KR"/>
              </w:rPr>
            </w:pPr>
            <w:ins w:id="46" w:author="CATT" w:date="2021-03-09T14:22:00Z">
              <w:r>
                <w:rPr>
                  <w:rFonts w:eastAsia="Malgun Gothic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0E35D2" w:rsidRDefault="00E0109A" w:rsidP="001A4D29">
            <w:pPr>
              <w:pStyle w:val="TAH"/>
              <w:rPr>
                <w:ins w:id="47" w:author="CATT" w:date="2021-03-09T14:22:00Z"/>
                <w:rFonts w:eastAsia="Malgun Gothic"/>
                <w:b w:val="0"/>
                <w:lang w:eastAsia="ko-KR"/>
              </w:rPr>
            </w:pPr>
            <w:ins w:id="48" w:author="CATT" w:date="2021-03-09T14:22:00Z">
              <w:r>
                <w:rPr>
                  <w:rFonts w:eastAsia="Malgun Gothic"/>
                  <w:b w:val="0"/>
                  <w:lang w:eastAsia="ko-KR"/>
                </w:rPr>
                <w:t>PC5</w:t>
              </w:r>
            </w:ins>
          </w:p>
        </w:tc>
      </w:tr>
      <w:tr w:rsidR="00E0109A" w:rsidRPr="001F078B" w:rsidTr="001A4D29">
        <w:trPr>
          <w:trHeight w:val="288"/>
          <w:jc w:val="center"/>
          <w:ins w:id="49" w:author="CATT" w:date="2021-03-09T14:22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C"/>
              <w:rPr>
                <w:ins w:id="50" w:author="CATT" w:date="2021-03-09T14:22:00Z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7E2455" w:rsidRDefault="00E0109A" w:rsidP="001A4D29">
            <w:pPr>
              <w:pStyle w:val="TAH"/>
              <w:rPr>
                <w:ins w:id="51" w:author="CATT" w:date="2021-03-09T14:22:00Z"/>
                <w:b w:val="0"/>
                <w:lang w:eastAsia="zh-CN"/>
                <w:rPrChange w:id="52" w:author="CATT" w:date="2021-03-09T15:33:00Z">
                  <w:rPr>
                    <w:ins w:id="53" w:author="CATT" w:date="2021-03-09T14:22:00Z"/>
                    <w:rFonts w:eastAsia="Malgun Gothic"/>
                    <w:b w:val="0"/>
                    <w:lang w:eastAsia="ko-KR"/>
                  </w:rPr>
                </w:rPrChange>
              </w:rPr>
            </w:pPr>
            <w:ins w:id="54" w:author="CATT" w:date="2021-03-09T14:22:00Z">
              <w:r>
                <w:rPr>
                  <w:rFonts w:eastAsia="Malgun Gothic"/>
                  <w:b w:val="0"/>
                  <w:lang w:eastAsia="ko-KR"/>
                </w:rPr>
                <w:t>n7</w:t>
              </w:r>
            </w:ins>
            <w:ins w:id="55" w:author="CATT" w:date="2021-04-27T16:33:00Z">
              <w:r w:rsidR="000C0B35">
                <w:rPr>
                  <w:rFonts w:hint="eastAsia"/>
                  <w:b w:val="0"/>
                  <w:lang w:eastAsia="zh-CN"/>
                </w:rPr>
                <w:t>8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0E35D2" w:rsidRDefault="00E0109A" w:rsidP="001A4D29">
            <w:pPr>
              <w:pStyle w:val="TAH"/>
              <w:rPr>
                <w:ins w:id="56" w:author="CATT" w:date="2021-03-09T14:22:00Z"/>
                <w:rFonts w:eastAsia="Malgun Gothic"/>
                <w:b w:val="0"/>
                <w:lang w:eastAsia="ko-KR"/>
              </w:rPr>
            </w:pPr>
            <w:proofErr w:type="spellStart"/>
            <w:ins w:id="57" w:author="CATT" w:date="2021-03-09T14:22:00Z">
              <w:r>
                <w:rPr>
                  <w:rFonts w:eastAsia="Malgun Gothic"/>
                  <w:b w:val="0"/>
                  <w:lang w:eastAsia="ko-KR"/>
                </w:rPr>
                <w:t>Uu</w:t>
              </w:r>
              <w:proofErr w:type="spellEnd"/>
            </w:ins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1F078B" w:rsidRDefault="00CD5054" w:rsidP="00BB15E2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12"/>
    </w:tbl>
    <w:p w:rsidR="0031574F" w:rsidRPr="00E24AB4" w:rsidRDefault="0031574F" w:rsidP="008667AA">
      <w:pPr>
        <w:rPr>
          <w:lang w:eastAsia="zh-CN"/>
        </w:rPr>
      </w:pPr>
    </w:p>
    <w:p w:rsidR="00CF6B43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bookmarkEnd w:id="2"/>
    <w:bookmarkEnd w:id="6"/>
    <w:bookmarkEnd w:id="7"/>
    <w:p w:rsidR="00A352A9" w:rsidRDefault="00A352A9" w:rsidP="0090167E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2&gt;</w:t>
      </w:r>
    </w:p>
    <w:p w:rsidR="00433211" w:rsidRDefault="00433211" w:rsidP="00433211">
      <w:pPr>
        <w:pStyle w:val="3"/>
      </w:pPr>
      <w:bookmarkStart w:id="58" w:name="_Toc45890543"/>
      <w:bookmarkStart w:id="59" w:name="_Toc45891767"/>
      <w:bookmarkStart w:id="60" w:name="_Toc45892177"/>
      <w:bookmarkStart w:id="61" w:name="_Toc45892587"/>
      <w:r>
        <w:lastRenderedPageBreak/>
        <w:t>5.5E.4</w:t>
      </w:r>
      <w:r>
        <w:tab/>
        <w:t>Inter</w:t>
      </w:r>
      <w:r w:rsidRPr="001F078B">
        <w:t xml:space="preserve">-band </w:t>
      </w:r>
      <w:r>
        <w:t>V2X operation in FR1</w:t>
      </w:r>
      <w:bookmarkEnd w:id="58"/>
      <w:bookmarkEnd w:id="59"/>
      <w:bookmarkEnd w:id="60"/>
      <w:bookmarkEnd w:id="61"/>
    </w:p>
    <w:p w:rsidR="00433211" w:rsidRPr="001F078B" w:rsidRDefault="00433211" w:rsidP="00433211">
      <w:pPr>
        <w:pStyle w:val="4"/>
      </w:pPr>
      <w:bookmarkStart w:id="62" w:name="_Toc45890544"/>
      <w:bookmarkStart w:id="63" w:name="_Toc45891768"/>
      <w:bookmarkStart w:id="64" w:name="_Toc45892178"/>
      <w:bookmarkStart w:id="65" w:name="_Toc45892588"/>
      <w:r>
        <w:t>5.5E.4.1</w:t>
      </w:r>
      <w:r>
        <w:tab/>
        <w:t>Inter-band V2X</w:t>
      </w:r>
      <w:r w:rsidRPr="001F078B">
        <w:t xml:space="preserve"> configurations within FR1 (two bands)</w:t>
      </w:r>
      <w:bookmarkEnd w:id="62"/>
      <w:bookmarkEnd w:id="63"/>
      <w:bookmarkEnd w:id="64"/>
      <w:bookmarkEnd w:id="65"/>
    </w:p>
    <w:p w:rsidR="00433211" w:rsidRPr="001F078B" w:rsidRDefault="00433211" w:rsidP="00433211">
      <w:pPr>
        <w:pStyle w:val="TH"/>
      </w:pPr>
      <w:r>
        <w:t>Table 5.5E.4.1</w:t>
      </w:r>
      <w:r w:rsidRPr="001F078B">
        <w:t>-1:</w:t>
      </w:r>
      <w:r>
        <w:t xml:space="preserve"> Inter-band V2X</w:t>
      </w:r>
      <w:r w:rsidRPr="001F078B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33211" w:rsidRPr="001F078B" w:rsidTr="001A4D29">
        <w:trPr>
          <w:trHeight w:val="323"/>
          <w:jc w:val="center"/>
        </w:trPr>
        <w:tc>
          <w:tcPr>
            <w:tcW w:w="3114" w:type="dxa"/>
            <w:shd w:val="clear" w:color="auto" w:fill="auto"/>
            <w:hideMark/>
          </w:tcPr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V2X</w:t>
            </w:r>
          </w:p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val="en-US" w:eastAsia="fi-FI"/>
              </w:rPr>
              <w:t>V2X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transmission </w:t>
            </w:r>
            <w:r w:rsidRPr="001F078B">
              <w:rPr>
                <w:lang w:val="en-US" w:eastAsia="fi-FI"/>
              </w:rPr>
              <w:t>configuration</w:t>
            </w:r>
          </w:p>
        </w:tc>
      </w:tr>
      <w:tr w:rsidR="00433211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</w:t>
            </w:r>
            <w:ins w:id="66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67" w:author="CATT" w:date="2021-03-09T15:34:00Z">
              <w:r w:rsidDel="00A50311">
                <w:rPr>
                  <w:rFonts w:eastAsia="Malgun Gothic" w:hint="eastAsia"/>
                  <w:lang w:val="fi-FI" w:eastAsia="ko-KR"/>
                </w:rPr>
                <w:delText>_</w:delText>
              </w:r>
            </w:del>
            <w:r>
              <w:rPr>
                <w:rFonts w:eastAsia="Malgun Gothic" w:hint="eastAsia"/>
                <w:lang w:val="fi-FI" w:eastAsia="ko-KR"/>
              </w:rPr>
              <w:t>n38A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</w:t>
            </w:r>
            <w:ins w:id="68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69" w:author="CATT" w:date="2021-03-09T15:34:00Z">
              <w:r w:rsidDel="00A50311">
                <w:rPr>
                  <w:rFonts w:eastAsia="Malgun Gothic" w:hint="eastAsia"/>
                  <w:lang w:val="fi-FI" w:eastAsia="ko-KR"/>
                </w:rPr>
                <w:delText>_</w:delText>
              </w:r>
            </w:del>
            <w:r>
              <w:rPr>
                <w:rFonts w:eastAsia="Malgun Gothic" w:hint="eastAsia"/>
                <w:lang w:val="fi-FI" w:eastAsia="ko-KR"/>
              </w:rPr>
              <w:t>n38A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ins w:id="70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1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ins w:id="72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3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ins w:id="74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5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ins w:id="76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7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ins w:id="78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9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ins w:id="80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1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ins w:id="82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3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ins w:id="84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5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</w:pPr>
            <w:r>
              <w:t>V2X_ n</w:t>
            </w:r>
            <w:r>
              <w:rPr>
                <w:rFonts w:hint="eastAsia"/>
                <w:lang w:eastAsia="zh-CN"/>
              </w:rPr>
              <w:t>41A</w:t>
            </w:r>
            <w:ins w:id="86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7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</w:pPr>
            <w:r>
              <w:t>V2X_ n</w:t>
            </w:r>
            <w:r>
              <w:rPr>
                <w:rFonts w:hint="eastAsia"/>
                <w:lang w:eastAsia="zh-CN"/>
              </w:rPr>
              <w:t>41A</w:t>
            </w:r>
            <w:ins w:id="88" w:author="CATT" w:date="2021-03-09T15:35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9" w:author="CATT" w:date="2021-03-09T15:35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41A</w:t>
            </w:r>
            <w:ins w:id="90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91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41A</w:t>
            </w:r>
            <w:ins w:id="92" w:author="CATT" w:date="2021-03-09T15:35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93" w:author="CATT" w:date="2021-03-09T15:35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433211" w:rsidRPr="001F078B" w:rsidTr="001A4D29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D853DB" w:rsidRDefault="00433211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 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ins w:id="94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95" w:author="CATT" w:date="2021-03-09T15:34:00Z">
              <w:r w:rsidDel="00A50311">
                <w:rPr>
                  <w:rFonts w:eastAsia="Malgun Gothic"/>
                  <w:lang w:val="fi-FI" w:eastAsia="ko-KR"/>
                </w:rPr>
                <w:delText>_</w:delText>
              </w:r>
            </w:del>
            <w:r>
              <w:rPr>
                <w:rFonts w:eastAsia="Malgun Gothic"/>
                <w:lang w:val="fi-FI" w:eastAsia="ko-KR"/>
              </w:rPr>
              <w:t>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433211" w:rsidRDefault="00433211" w:rsidP="001A4D29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val="fi-FI" w:eastAsia="ko-KR"/>
              </w:rPr>
              <w:t>V2X_n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ins w:id="96" w:author="CATT" w:date="2021-03-09T15:35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97" w:author="CATT" w:date="2021-03-09T15:35:00Z">
              <w:r w:rsidDel="00A50311">
                <w:rPr>
                  <w:rFonts w:eastAsia="Malgun Gothic"/>
                  <w:lang w:val="fi-FI" w:eastAsia="ko-KR"/>
                </w:rPr>
                <w:delText>_</w:delText>
              </w:r>
            </w:del>
            <w:r>
              <w:rPr>
                <w:rFonts w:eastAsia="Malgun Gothic"/>
                <w:lang w:val="fi-FI" w:eastAsia="ko-KR"/>
              </w:rPr>
              <w:t>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</w:tr>
      <w:tr w:rsidR="00487B38" w:rsidRPr="001F078B" w:rsidTr="001A4D29">
        <w:trPr>
          <w:trHeight w:val="300"/>
          <w:jc w:val="center"/>
          <w:ins w:id="98" w:author="CATT" w:date="2021-03-09T14:24:00Z"/>
        </w:trPr>
        <w:tc>
          <w:tcPr>
            <w:tcW w:w="3114" w:type="dxa"/>
            <w:shd w:val="clear" w:color="auto" w:fill="auto"/>
            <w:noWrap/>
          </w:tcPr>
          <w:p w:rsidR="00487B38" w:rsidRDefault="00487B38" w:rsidP="001A4D29">
            <w:pPr>
              <w:pStyle w:val="TAC"/>
              <w:rPr>
                <w:ins w:id="99" w:author="CATT" w:date="2021-03-09T14:24:00Z"/>
                <w:rFonts w:eastAsia="Malgun Gothic"/>
                <w:lang w:val="fi-FI" w:eastAsia="ko-KR"/>
              </w:rPr>
            </w:pPr>
            <w:ins w:id="100" w:author="CATT" w:date="2021-03-09T14:24:00Z">
              <w:r>
                <w:rPr>
                  <w:rFonts w:eastAsia="Malgun Gothic" w:hint="eastAsia"/>
                  <w:lang w:val="fi-FI" w:eastAsia="ko-KR"/>
                </w:rPr>
                <w:t>V2X_ n</w:t>
              </w:r>
              <w:r>
                <w:rPr>
                  <w:rFonts w:eastAsia="Malgun Gothic"/>
                  <w:lang w:val="fi-FI" w:eastAsia="ko-KR"/>
                </w:rPr>
                <w:t>7</w:t>
              </w:r>
            </w:ins>
            <w:ins w:id="101" w:author="CATT" w:date="2021-04-27T16:34:00Z">
              <w:r w:rsidR="000C0B35">
                <w:rPr>
                  <w:rFonts w:hint="eastAsia"/>
                  <w:lang w:val="fi-FI" w:eastAsia="zh-CN"/>
                </w:rPr>
                <w:t>8</w:t>
              </w:r>
            </w:ins>
            <w:ins w:id="102" w:author="CATT" w:date="2021-03-09T14:24:00Z"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  <w:ins w:id="103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ins w:id="104" w:author="CATT" w:date="2021-03-09T14:24:00Z">
              <w:r>
                <w:rPr>
                  <w:rFonts w:eastAsia="Malgun Gothic"/>
                  <w:lang w:val="fi-FI" w:eastAsia="ko-KR"/>
                </w:rPr>
                <w:t>47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</w:p>
        </w:tc>
        <w:tc>
          <w:tcPr>
            <w:tcW w:w="5812" w:type="dxa"/>
          </w:tcPr>
          <w:p w:rsidR="00487B38" w:rsidRDefault="00487B38" w:rsidP="001A4D29">
            <w:pPr>
              <w:pStyle w:val="TAC"/>
              <w:rPr>
                <w:ins w:id="105" w:author="CATT" w:date="2021-03-09T14:24:00Z"/>
                <w:rFonts w:eastAsia="Malgun Gothic"/>
                <w:lang w:val="fi-FI" w:eastAsia="ko-KR"/>
              </w:rPr>
            </w:pPr>
            <w:ins w:id="106" w:author="CATT" w:date="2021-03-09T14:24:00Z">
              <w:r>
                <w:rPr>
                  <w:rFonts w:eastAsia="Malgun Gothic" w:hint="eastAsia"/>
                  <w:lang w:val="fi-FI" w:eastAsia="ko-KR"/>
                </w:rPr>
                <w:t>V2X_n</w:t>
              </w:r>
              <w:r>
                <w:rPr>
                  <w:rFonts w:eastAsia="Malgun Gothic"/>
                  <w:lang w:val="fi-FI" w:eastAsia="ko-KR"/>
                </w:rPr>
                <w:t>7</w:t>
              </w:r>
            </w:ins>
            <w:ins w:id="107" w:author="CATT" w:date="2021-04-27T16:34:00Z">
              <w:r w:rsidR="000C0B35">
                <w:rPr>
                  <w:rFonts w:hint="eastAsia"/>
                  <w:lang w:val="fi-FI" w:eastAsia="zh-CN"/>
                </w:rPr>
                <w:t>8</w:t>
              </w:r>
            </w:ins>
            <w:ins w:id="108" w:author="CATT" w:date="2021-03-09T14:24:00Z"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  <w:ins w:id="109" w:author="CATT" w:date="2021-03-09T15:35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ins w:id="110" w:author="CATT" w:date="2021-03-09T14:24:00Z">
              <w:r>
                <w:rPr>
                  <w:rFonts w:eastAsia="Malgun Gothic"/>
                  <w:lang w:val="fi-FI" w:eastAsia="ko-KR"/>
                </w:rPr>
                <w:t>47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</w:p>
        </w:tc>
      </w:tr>
      <w:tr w:rsidR="00433211" w:rsidRPr="001F078B" w:rsidTr="001A4D29">
        <w:trPr>
          <w:trHeight w:val="288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433211" w:rsidRPr="001F078B" w:rsidRDefault="00433211">
            <w:pPr>
              <w:pStyle w:val="TAN"/>
              <w:rPr>
                <w:lang w:val="en-US" w:eastAsia="fi-FI"/>
              </w:rPr>
              <w:pPrChange w:id="111" w:author="CATT" w:date="2021-03-09T14:23:00Z">
                <w:pPr>
                  <w:pStyle w:val="TAN"/>
                  <w:jc w:val="center"/>
                </w:pPr>
              </w:pPrChange>
            </w:pPr>
            <w:r w:rsidRPr="001F078B">
              <w:t>NOTE 1:</w:t>
            </w:r>
            <w:r w:rsidRPr="001F078B">
              <w:tab/>
            </w:r>
            <w:r>
              <w:t xml:space="preserve">V2X transmission </w:t>
            </w:r>
            <w:r w:rsidRPr="001F078B">
              <w:t>configurations are the configurations supported by the present release of specifications.</w:t>
            </w:r>
          </w:p>
        </w:tc>
      </w:tr>
    </w:tbl>
    <w:p w:rsidR="00CD5054" w:rsidRPr="00433211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2&gt;</w:t>
      </w:r>
    </w:p>
    <w:p w:rsidR="00B65F1A" w:rsidRPr="005D473D" w:rsidRDefault="00B65F1A" w:rsidP="00CD5054">
      <w:pPr>
        <w:rPr>
          <w:b/>
          <w:color w:val="FF0000"/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3&gt;</w:t>
      </w:r>
    </w:p>
    <w:p w:rsidR="00A02B2E" w:rsidRDefault="00A02B2E" w:rsidP="00A02B2E">
      <w:pPr>
        <w:pStyle w:val="4"/>
      </w:pPr>
      <w:bookmarkStart w:id="112" w:name="_Toc45890625"/>
      <w:bookmarkStart w:id="113" w:name="_Toc45891849"/>
      <w:bookmarkStart w:id="114" w:name="_Toc45892259"/>
      <w:bookmarkStart w:id="115" w:name="_Toc45892669"/>
      <w:r>
        <w:t>6.2</w:t>
      </w:r>
      <w:r w:rsidR="006410A1">
        <w:rPr>
          <w:rFonts w:hint="eastAsia"/>
          <w:lang w:eastAsia="zh-CN"/>
        </w:rPr>
        <w:t>E</w:t>
      </w:r>
      <w:r>
        <w:t>.1.</w:t>
      </w:r>
      <w:r>
        <w:rPr>
          <w:rFonts w:hint="eastAsia"/>
          <w:lang w:eastAsia="zh-CN"/>
        </w:rPr>
        <w:t>3</w:t>
      </w:r>
      <w:r>
        <w:tab/>
        <w:t xml:space="preserve">UE maximum output power for Inter-band </w:t>
      </w:r>
      <w:r w:rsidRPr="001D386E">
        <w:t>V2X</w:t>
      </w:r>
      <w:bookmarkEnd w:id="112"/>
      <w:bookmarkEnd w:id="113"/>
      <w:bookmarkEnd w:id="114"/>
      <w:bookmarkEnd w:id="115"/>
    </w:p>
    <w:p w:rsidR="00A02B2E" w:rsidRDefault="00A02B2E" w:rsidP="00A02B2E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con-current NR V2X operation, </w:t>
      </w:r>
      <w:r>
        <w:t>the maximum output power is specified in Table 6.2</w:t>
      </w:r>
      <w:r w:rsidR="00B360C0">
        <w:t>E.</w:t>
      </w:r>
      <w:r>
        <w:t>1.2</w:t>
      </w:r>
      <w:r>
        <w:rPr>
          <w:lang w:eastAsia="zh-CN"/>
        </w:rPr>
        <w:t>-1</w:t>
      </w:r>
      <w:r>
        <w:rPr>
          <w:rFonts w:cs="v5.0.0"/>
        </w:rPr>
        <w:t>. The period of measurement shall be at least one sub frame (1ms).</w:t>
      </w:r>
    </w:p>
    <w:p w:rsidR="00A02B2E" w:rsidRDefault="00A02B2E" w:rsidP="00A02B2E">
      <w:pPr>
        <w:pStyle w:val="TH"/>
        <w:rPr>
          <w:lang w:eastAsia="ja-JP"/>
        </w:rPr>
      </w:pPr>
      <w:r>
        <w:t>Table 6.2</w:t>
      </w:r>
      <w:r w:rsidR="006410A1">
        <w:rPr>
          <w:rFonts w:hint="eastAsia"/>
          <w:lang w:eastAsia="zh-CN"/>
        </w:rPr>
        <w:t>E</w:t>
      </w:r>
      <w:r>
        <w:t>.1.</w:t>
      </w:r>
      <w:r w:rsidR="006410A1">
        <w:rPr>
          <w:rFonts w:hint="eastAsia"/>
          <w:lang w:eastAsia="zh-CN"/>
        </w:rPr>
        <w:t>3</w:t>
      </w:r>
      <w:r>
        <w:rPr>
          <w:lang w:eastAsia="zh-CN"/>
        </w:rPr>
        <w:t>-1</w:t>
      </w:r>
      <w:r>
        <w:t>: Con-current V2X UE Power Class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1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2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</w:t>
            </w:r>
          </w:p>
          <w:p w:rsidR="00A02B2E" w:rsidRDefault="00A02B2E" w:rsidP="001A4D29">
            <w:pPr>
              <w:pStyle w:val="TAH"/>
            </w:pPr>
            <w:r>
              <w:t>(dB)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4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</w:t>
            </w:r>
            <w:r>
              <w:rPr>
                <w:rFonts w:cs="Arial"/>
                <w:lang w:val="en-US" w:eastAsia="zh-CN"/>
              </w:rPr>
              <w:t>A</w:t>
            </w:r>
            <w:ins w:id="116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7" w:author="CATT" w:date="2021-03-09T15:36:00Z">
              <w:r w:rsidDel="00A10C6B">
                <w:rPr>
                  <w:rFonts w:cs="Arial"/>
                  <w:lang w:val="en-US"/>
                </w:rPr>
                <w:delText>_</w:delText>
              </w:r>
            </w:del>
            <w:r>
              <w:rPr>
                <w:rFonts w:cs="Arial"/>
                <w:lang w:val="en-US"/>
              </w:rPr>
              <w:t>n38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n39A</w:t>
            </w:r>
            <w:ins w:id="118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9" w:author="CATT" w:date="2021-03-09T15:36:00Z">
              <w:r w:rsidRPr="00DC5490" w:rsidDel="00A10C6B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39A</w:t>
            </w:r>
            <w:ins w:id="120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1" w:author="CATT" w:date="2021-03-09T15:36:00Z">
              <w:r w:rsidRPr="00DC5490" w:rsidDel="00A10C6B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</w:t>
            </w:r>
            <w:ins w:id="122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3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</w:t>
            </w:r>
            <w:ins w:id="124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5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3A1070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41</w:t>
            </w:r>
            <w:r w:rsidRPr="00715172">
              <w:rPr>
                <w:rFonts w:cs="Arial"/>
                <w:lang w:val="en-US"/>
              </w:rPr>
              <w:t>A</w:t>
            </w:r>
            <w:ins w:id="126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7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</w:tr>
      <w:tr w:rsidR="003A1070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41</w:t>
            </w:r>
            <w:r w:rsidRPr="00715172">
              <w:rPr>
                <w:rFonts w:cs="Arial"/>
                <w:lang w:val="en-US"/>
              </w:rPr>
              <w:t>A</w:t>
            </w:r>
            <w:ins w:id="128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9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V2X_n71</w:t>
            </w:r>
            <w:r>
              <w:rPr>
                <w:rFonts w:cs="Arial"/>
                <w:lang w:val="en-US" w:eastAsia="zh-CN"/>
              </w:rPr>
              <w:t>A</w:t>
            </w:r>
            <w:ins w:id="130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31" w:author="CATT" w:date="2021-03-09T15:36:00Z">
              <w:r w:rsidDel="00A10C6B">
                <w:rPr>
                  <w:rFonts w:cs="Arial"/>
                  <w:lang w:val="en-US"/>
                </w:rPr>
                <w:delText>_</w:delText>
              </w:r>
            </w:del>
            <w:r>
              <w:rPr>
                <w:rFonts w:cs="Arial"/>
                <w:lang w:val="en-US"/>
              </w:rPr>
              <w:t>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8D3826" w:rsidTr="001A4D29">
        <w:trPr>
          <w:ins w:id="132" w:author="CATT" w:date="2021-03-09T14:25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3" w:author="CATT" w:date="2021-03-09T14:25:00Z"/>
                <w:rFonts w:cs="Arial"/>
                <w:lang w:val="en-US"/>
              </w:rPr>
            </w:pPr>
            <w:ins w:id="134" w:author="CATT" w:date="2021-03-09T14:25:00Z">
              <w:r>
                <w:rPr>
                  <w:rFonts w:cs="Arial"/>
                  <w:lang w:val="en-US"/>
                </w:rPr>
                <w:t>V2X_n7</w:t>
              </w:r>
            </w:ins>
            <w:ins w:id="135" w:author="CATT" w:date="2021-04-27T16:34:00Z">
              <w:r w:rsidR="000C0B35">
                <w:rPr>
                  <w:rFonts w:cs="Arial" w:hint="eastAsia"/>
                  <w:lang w:val="en-US" w:eastAsia="zh-CN"/>
                </w:rPr>
                <w:t>8</w:t>
              </w:r>
            </w:ins>
            <w:ins w:id="136" w:author="CATT" w:date="2021-03-09T14:25:00Z">
              <w:r>
                <w:rPr>
                  <w:rFonts w:cs="Arial"/>
                  <w:lang w:val="en-US" w:eastAsia="zh-CN"/>
                </w:rPr>
                <w:t>A</w:t>
              </w:r>
            </w:ins>
            <w:ins w:id="137" w:author="CATT" w:date="2021-03-09T15:37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ins w:id="138" w:author="CATT" w:date="2021-03-09T14:25:00Z">
              <w:r>
                <w:rPr>
                  <w:rFonts w:cs="Arial"/>
                  <w:lang w:val="en-US"/>
                </w:rPr>
                <w:t>47</w:t>
              </w:r>
              <w:r>
                <w:rPr>
                  <w:rFonts w:cs="Arial"/>
                  <w:lang w:val="en-US" w:eastAsia="zh-CN"/>
                </w:rPr>
                <w:t>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9" w:author="CATT" w:date="2021-03-09T14:2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40" w:author="CATT" w:date="2021-03-09T14:2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41" w:author="CATT" w:date="2021-03-09T14:2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42" w:author="CATT" w:date="2021-03-09T14:2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43" w:author="CATT" w:date="2021-03-09T14:25:00Z"/>
                <w:lang w:val="en-US" w:eastAsia="zh-CN"/>
              </w:rPr>
            </w:pPr>
            <w:ins w:id="144" w:author="CATT" w:date="2021-03-09T14:2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45" w:author="CATT" w:date="2021-03-09T14:25:00Z"/>
                <w:rFonts w:cs="Arial"/>
              </w:rPr>
            </w:pPr>
            <w:ins w:id="146" w:author="CATT" w:date="2021-03-09T14:2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47" w:author="CATT" w:date="2021-03-09T14:2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48" w:author="CATT" w:date="2021-03-09T14:25:00Z"/>
              </w:rPr>
            </w:pPr>
          </w:p>
        </w:tc>
      </w:tr>
      <w:tr w:rsidR="00A02B2E" w:rsidTr="001A4D29"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N"/>
            </w:pPr>
            <w:r>
              <w:t>NOTE 1:</w:t>
            </w:r>
            <w:r>
              <w:tab/>
              <w:t xml:space="preserve">The con-current band </w:t>
            </w:r>
            <w:proofErr w:type="gramStart"/>
            <w:r>
              <w:t>combinations is</w:t>
            </w:r>
            <w:proofErr w:type="gramEnd"/>
            <w:r>
              <w:t xml:space="preserve"> used for NR V2X Service.</w:t>
            </w:r>
          </w:p>
          <w:p w:rsidR="00A02B2E" w:rsidRDefault="00A02B2E" w:rsidP="001A4D2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</w:t>
            </w:r>
          </w:p>
          <w:p w:rsidR="00A02B2E" w:rsidRDefault="00A02B2E" w:rsidP="001A4D29">
            <w:pPr>
              <w:pStyle w:val="TAN"/>
            </w:pPr>
            <w:r>
              <w:t>NOTE 3:</w:t>
            </w:r>
            <w:r>
              <w:tab/>
              <w:t>For int</w:t>
            </w:r>
            <w:r>
              <w:rPr>
                <w:lang w:eastAsia="zh-CN"/>
              </w:rPr>
              <w:t>er</w:t>
            </w:r>
            <w:r>
              <w:t xml:space="preserve">-band con-current aggregation the maximum power </w:t>
            </w:r>
            <w:proofErr w:type="gramStart"/>
            <w:r>
              <w:t>requirement apply</w:t>
            </w:r>
            <w:proofErr w:type="gramEnd"/>
            <w:r>
              <w:t xml:space="preserve"> to the total transmitted power over all component carriers (per UE).</w:t>
            </w:r>
          </w:p>
          <w:p w:rsidR="00A02B2E" w:rsidRDefault="00A02B2E" w:rsidP="001A4D29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:rsidR="00CD5054" w:rsidRPr="00E24AB4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3&gt;</w:t>
      </w:r>
    </w:p>
    <w:p w:rsidR="00CD5054" w:rsidRDefault="00CD5054" w:rsidP="0090167E">
      <w:pPr>
        <w:rPr>
          <w:lang w:eastAsia="zh-CN"/>
        </w:rPr>
      </w:pPr>
    </w:p>
    <w:p w:rsidR="00ED7D50" w:rsidRPr="00223C33" w:rsidRDefault="00ED7D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4&gt;</w:t>
      </w:r>
    </w:p>
    <w:p w:rsidR="00ED7D50" w:rsidRPr="001F078B" w:rsidRDefault="00ED7D50" w:rsidP="00ED7D50">
      <w:pPr>
        <w:pStyle w:val="5"/>
      </w:pPr>
      <w:bookmarkStart w:id="149" w:name="_Toc45890736"/>
      <w:bookmarkStart w:id="150" w:name="_Toc45891960"/>
      <w:bookmarkStart w:id="151" w:name="_Toc45892370"/>
      <w:bookmarkStart w:id="152" w:name="_Toc45892780"/>
      <w:bookmarkStart w:id="153" w:name="_Toc52353194"/>
      <w:bookmarkStart w:id="154" w:name="_Toc53175017"/>
      <w:r>
        <w:t>6.5</w:t>
      </w:r>
      <w:r w:rsidR="00B360C0">
        <w:rPr>
          <w:rFonts w:hint="eastAsia"/>
          <w:lang w:eastAsia="zh-CN"/>
        </w:rPr>
        <w:t>E</w:t>
      </w:r>
      <w:r>
        <w:t>.3.2</w:t>
      </w:r>
      <w:r w:rsidRPr="001F078B">
        <w:t>.2</w:t>
      </w:r>
      <w:r w:rsidRPr="001F078B">
        <w:tab/>
      </w:r>
      <w:proofErr w:type="gramStart"/>
      <w:r w:rsidRPr="001F078B">
        <w:t>Spurious</w:t>
      </w:r>
      <w:proofErr w:type="gramEnd"/>
      <w:r w:rsidRPr="001F078B">
        <w:t xml:space="preserve"> emission band UE co-existence</w:t>
      </w:r>
      <w:bookmarkEnd w:id="149"/>
      <w:bookmarkEnd w:id="150"/>
      <w:bookmarkEnd w:id="151"/>
      <w:bookmarkEnd w:id="152"/>
      <w:bookmarkEnd w:id="153"/>
      <w:bookmarkEnd w:id="154"/>
    </w:p>
    <w:p w:rsidR="00ED7D50" w:rsidRDefault="00ED7D50" w:rsidP="00ED7D50">
      <w:pPr>
        <w:rPr>
          <w:rFonts w:cs="v5.0.0"/>
        </w:rPr>
      </w:pPr>
      <w:r w:rsidRPr="0026224C">
        <w:rPr>
          <w:noProof/>
        </w:rPr>
        <w:t xml:space="preserve">For the inter-band con-current NR V2X operation,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>6.5</w:t>
      </w:r>
      <w:r w:rsidR="00B360C0">
        <w:rPr>
          <w:rFonts w:hint="eastAsia"/>
          <w:lang w:eastAsia="zh-CN"/>
        </w:rPr>
        <w:t>E</w:t>
      </w:r>
      <w:r>
        <w:t xml:space="preserve">.3.2.2-1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inter-band </w:t>
      </w:r>
      <w:r>
        <w:t xml:space="preserve">con-current operation with transmission assigned to both E-UTRA uplink in licensed band and </w:t>
      </w:r>
      <w:proofErr w:type="spellStart"/>
      <w:r>
        <w:t>sidelink</w:t>
      </w:r>
      <w:proofErr w:type="spellEnd"/>
      <w:r>
        <w:t xml:space="preserve"> in NR Band n47</w:t>
      </w:r>
      <w:r>
        <w:rPr>
          <w:rFonts w:cs="v5.0.0"/>
        </w:rPr>
        <w:t>.</w:t>
      </w:r>
    </w:p>
    <w:p w:rsidR="00ED7D50" w:rsidRPr="0096616D" w:rsidRDefault="00ED7D50" w:rsidP="00ED7D50">
      <w:pPr>
        <w:pStyle w:val="TH"/>
      </w:pPr>
      <w:r w:rsidRPr="0075162D">
        <w:lastRenderedPageBreak/>
        <w:t xml:space="preserve">Table </w:t>
      </w:r>
      <w:r>
        <w:t>6.5</w:t>
      </w:r>
      <w:r w:rsidR="00B360C0">
        <w:t>E.</w:t>
      </w:r>
      <w:r w:rsidRPr="0075162D">
        <w:t>3.</w:t>
      </w:r>
      <w:r>
        <w:t>2</w:t>
      </w:r>
      <w:r w:rsidRPr="0075162D">
        <w:t>.</w:t>
      </w:r>
      <w:r>
        <w:t>2</w:t>
      </w:r>
      <w:r w:rsidRPr="0075162D">
        <w:t>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  <w:tblGridChange w:id="155">
          <w:tblGrid>
            <w:gridCol w:w="1357"/>
            <w:gridCol w:w="3012"/>
            <w:gridCol w:w="817"/>
            <w:gridCol w:w="382"/>
            <w:gridCol w:w="819"/>
            <w:gridCol w:w="1201"/>
            <w:gridCol w:w="901"/>
            <w:gridCol w:w="986"/>
          </w:tblGrid>
        </w:tblGridChange>
      </w:tblGrid>
      <w:tr w:rsidR="00ED7D50" w:rsidTr="001A4D29">
        <w:trPr>
          <w:trHeight w:val="288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 xml:space="preserve">V2X con-current operating band </w:t>
            </w:r>
            <w:proofErr w:type="spellStart"/>
            <w:r>
              <w:t>cofiguration</w:t>
            </w:r>
            <w:proofErr w:type="spellEnd"/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Spurious emission</w:t>
            </w:r>
          </w:p>
        </w:tc>
      </w:tr>
      <w:tr w:rsidR="00ED7D50" w:rsidTr="001A4D29">
        <w:trPr>
          <w:trHeight w:val="481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Frequency range (MHz)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Maximum Level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7D50" w:rsidRDefault="00ED7D50" w:rsidP="001A4D29">
            <w:pPr>
              <w:pStyle w:val="TAH"/>
            </w:pPr>
            <w:r>
              <w:t>NOTE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V2X_20</w:t>
            </w:r>
            <w:ins w:id="156" w:author="CATT" w:date="2021-03-09T15:37:00Z">
              <w:r w:rsidR="00F71482">
                <w:rPr>
                  <w:rFonts w:hint="eastAsia"/>
                  <w:lang w:eastAsia="zh-CN"/>
                </w:rPr>
                <w:t>-</w:t>
              </w:r>
            </w:ins>
            <w:del w:id="157" w:author="CATT" w:date="2021-03-09T15:37:00Z">
              <w:r w:rsidDel="00F71482">
                <w:rPr>
                  <w:lang w:eastAsia="ko-KR"/>
                </w:rPr>
                <w:delText>_</w:delText>
              </w:r>
            </w:del>
            <w:r>
              <w:rPr>
                <w:lang w:eastAsia="ko-KR"/>
              </w:rPr>
              <w:t>n38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 xml:space="preserve">E-UTRA Band </w:t>
            </w:r>
            <w:r w:rsidRPr="00FD1739">
              <w:rPr>
                <w:lang w:eastAsia="ja-JP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t>2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58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n39</w:t>
            </w:r>
            <w:ins w:id="159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60" w:author="CATT" w:date="2021-03-09T15:37:00Z">
              <w:r w:rsidRPr="00DC5490" w:rsidDel="00F71482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61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39</w:t>
            </w:r>
            <w:ins w:id="162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63" w:author="CATT" w:date="2021-03-09T15:37:00Z">
              <w:r w:rsidRPr="00DC5490" w:rsidDel="00F71482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64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</w:t>
            </w:r>
            <w:r>
              <w:rPr>
                <w:rFonts w:cs="Arial" w:hint="eastAsia"/>
                <w:lang w:val="en-US" w:eastAsia="zh-CN"/>
              </w:rPr>
              <w:t>40</w:t>
            </w:r>
            <w:ins w:id="165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66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3, 5, 7, 8, 22, 26, 28, 34, 39, 42, 44, 45, 65, 68, 72</w:t>
            </w:r>
          </w:p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67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 w:hint="eastAsia"/>
                <w:lang w:val="en-US"/>
              </w:rPr>
              <w:t>40</w:t>
            </w:r>
            <w:ins w:id="168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69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E-UTRA Band 1, 3, 5, 7, 8, 22, 26, 27, 28, 34, 39, 41, 42, 44, 45, </w:t>
            </w:r>
            <w:r w:rsidR="00C753A5"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65, 68, </w:t>
            </w: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72, 73</w:t>
            </w:r>
          </w:p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70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71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72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</w:t>
            </w:r>
            <w:del w:id="173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</w:t>
            </w:r>
            <w:r>
              <w:rPr>
                <w:rFonts w:cs="Arial" w:hint="eastAsia"/>
                <w:lang w:val="en-US" w:eastAsia="zh-CN"/>
              </w:rPr>
              <w:t>41</w:t>
            </w:r>
            <w:ins w:id="174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75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lang w:val="sv-FI"/>
              </w:rPr>
            </w:pPr>
            <w:r>
              <w:rPr>
                <w:lang w:val="sv-FI"/>
              </w:rPr>
              <w:t>E-UTRA Band 1, 3,</w:t>
            </w:r>
            <w:r w:rsidRPr="001A5E6F">
              <w:rPr>
                <w:lang w:val="sv-FI"/>
              </w:rPr>
              <w:t xml:space="preserve"> 5, 8,</w:t>
            </w:r>
            <w:r>
              <w:rPr>
                <w:lang w:val="sv-FI"/>
              </w:rPr>
              <w:t xml:space="preserve"> 26, 28,</w:t>
            </w:r>
            <w:r>
              <w:rPr>
                <w:rFonts w:hint="eastAsia"/>
                <w:lang w:val="sv-FI" w:eastAsia="zh-CN"/>
              </w:rPr>
              <w:t xml:space="preserve"> </w:t>
            </w:r>
            <w:r>
              <w:rPr>
                <w:lang w:val="sv-FI"/>
              </w:rPr>
              <w:t>34, 39, 42, 44, 45</w:t>
            </w:r>
            <w:r w:rsidRPr="001A5E6F">
              <w:rPr>
                <w:lang w:val="sv-FI"/>
              </w:rPr>
              <w:t xml:space="preserve">, </w:t>
            </w:r>
            <w:r>
              <w:rPr>
                <w:lang w:val="sv-FI"/>
              </w:rPr>
              <w:t xml:space="preserve">65, </w:t>
            </w:r>
            <w:r w:rsidRPr="001A5E6F">
              <w:rPr>
                <w:lang w:val="sv-FI"/>
              </w:rPr>
              <w:t>73</w:t>
            </w:r>
          </w:p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1A5E6F">
              <w:rPr>
                <w:lang w:val="sv-FI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1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2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83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84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185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1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2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93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94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95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</w:t>
            </w:r>
            <w:del w:id="196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 w:hint="eastAsia"/>
                <w:lang w:val="en-US"/>
              </w:rPr>
              <w:t>4</w:t>
            </w:r>
            <w:r>
              <w:rPr>
                <w:rFonts w:cs="Arial" w:hint="eastAsia"/>
                <w:lang w:val="en-US" w:eastAsia="zh-CN"/>
              </w:rPr>
              <w:t>1</w:t>
            </w:r>
            <w:ins w:id="197" w:author="CATT" w:date="2021-03-09T15:38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98" w:author="CATT" w:date="2021-03-09T15:38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lang w:val="sv-FI"/>
              </w:rPr>
            </w:pPr>
            <w:r>
              <w:rPr>
                <w:lang w:val="sv-FI"/>
              </w:rPr>
              <w:t>E-UTRA Band 1, 3,</w:t>
            </w:r>
            <w:r w:rsidRPr="001A5E6F">
              <w:rPr>
                <w:lang w:val="sv-FI"/>
              </w:rPr>
              <w:t xml:space="preserve"> 5, 8,</w:t>
            </w:r>
            <w:r>
              <w:rPr>
                <w:lang w:val="sv-FI"/>
              </w:rPr>
              <w:t xml:space="preserve"> 26, 28,</w:t>
            </w:r>
            <w:r>
              <w:rPr>
                <w:rFonts w:hint="eastAsia"/>
                <w:lang w:val="sv-FI" w:eastAsia="zh-CN"/>
              </w:rPr>
              <w:t xml:space="preserve"> </w:t>
            </w:r>
            <w:r>
              <w:rPr>
                <w:lang w:val="sv-FI"/>
              </w:rPr>
              <w:t>34, 39,</w:t>
            </w:r>
            <w:r>
              <w:rPr>
                <w:rFonts w:hint="eastAsia"/>
                <w:lang w:val="sv-FI" w:eastAsia="zh-CN"/>
              </w:rPr>
              <w:t xml:space="preserve"> 40,</w:t>
            </w:r>
            <w:r>
              <w:rPr>
                <w:lang w:val="sv-FI"/>
              </w:rPr>
              <w:t xml:space="preserve"> 42, 44, 45</w:t>
            </w:r>
            <w:r w:rsidRPr="001A5E6F">
              <w:rPr>
                <w:lang w:val="sv-FI"/>
              </w:rPr>
              <w:t xml:space="preserve">, </w:t>
            </w:r>
            <w:r>
              <w:rPr>
                <w:lang w:val="sv-FI"/>
              </w:rPr>
              <w:t xml:space="preserve">65, </w:t>
            </w:r>
            <w:r w:rsidRPr="001A5E6F">
              <w:rPr>
                <w:lang w:val="sv-FI"/>
              </w:rPr>
              <w:t>73</w:t>
            </w:r>
          </w:p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1A5E6F">
              <w:rPr>
                <w:lang w:val="sv-FI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04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05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206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207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208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14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15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V2X_n71</w:t>
            </w:r>
            <w:ins w:id="216" w:author="CATT" w:date="2021-03-09T15:38:00Z">
              <w:r w:rsidR="00F71482">
                <w:rPr>
                  <w:rFonts w:hint="eastAsia"/>
                  <w:lang w:eastAsia="zh-CN"/>
                </w:rPr>
                <w:t>-</w:t>
              </w:r>
            </w:ins>
            <w:del w:id="217" w:author="CATT" w:date="2021-03-09T15:38:00Z">
              <w:r w:rsidDel="00F71482">
                <w:rPr>
                  <w:lang w:eastAsia="ko-KR"/>
                </w:rPr>
                <w:delText>_</w:delText>
              </w:r>
            </w:del>
            <w:r>
              <w:rPr>
                <w:lang w:eastAsia="ko-KR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4, 5, 12, 13, 14, 17, 24, 26, 30, 48, 53,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1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3, 4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4A255E" w:rsidTr="0071093E">
        <w:trPr>
          <w:trHeight w:val="239"/>
          <w:jc w:val="center"/>
          <w:ins w:id="218" w:author="CATT" w:date="2021-03-09T14:27:00Z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255E" w:rsidRDefault="00A301D4" w:rsidP="001A4D29">
            <w:pPr>
              <w:pStyle w:val="TAC"/>
              <w:rPr>
                <w:ins w:id="219" w:author="CATT" w:date="2021-03-09T14:27:00Z"/>
                <w:lang w:eastAsia="ko-KR"/>
              </w:rPr>
            </w:pPr>
            <w:ins w:id="220" w:author="CATT" w:date="2021-03-09T14:28:00Z">
              <w:r>
                <w:rPr>
                  <w:lang w:eastAsia="ko-KR"/>
                </w:rPr>
                <w:t>V2X_n7</w:t>
              </w:r>
            </w:ins>
            <w:ins w:id="221" w:author="CATT" w:date="2021-04-27T16:35:00Z">
              <w:r w:rsidR="000C0B35">
                <w:rPr>
                  <w:rFonts w:hint="eastAsia"/>
                  <w:lang w:eastAsia="zh-CN"/>
                </w:rPr>
                <w:t>8</w:t>
              </w:r>
            </w:ins>
            <w:ins w:id="222" w:author="CATT" w:date="2021-03-09T15:38:00Z">
              <w:r w:rsidR="00F71482">
                <w:rPr>
                  <w:rFonts w:hint="eastAsia"/>
                  <w:lang w:eastAsia="zh-CN"/>
                </w:rPr>
                <w:t>-</w:t>
              </w:r>
            </w:ins>
            <w:ins w:id="223" w:author="CATT" w:date="2021-03-09T14:28:00Z">
              <w:r w:rsidR="004A255E">
                <w:rPr>
                  <w:lang w:eastAsia="ko-KR"/>
                </w:rPr>
                <w:t>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>
            <w:pPr>
              <w:pStyle w:val="TAC"/>
              <w:rPr>
                <w:ins w:id="224" w:author="CATT" w:date="2021-03-09T14:27:00Z"/>
                <w:lang w:eastAsia="zh-CN"/>
              </w:rPr>
            </w:pPr>
            <w:ins w:id="225" w:author="CATT" w:date="2021-03-09T14:28:00Z">
              <w:r w:rsidRPr="000436A7">
                <w:t xml:space="preserve">E-UTRA Band </w:t>
              </w:r>
            </w:ins>
            <w:ins w:id="226" w:author="CATT" w:date="2021-03-09T15:12:00Z">
              <w:r w:rsidR="00EB73D7">
                <w:rPr>
                  <w:rFonts w:hint="eastAsia"/>
                  <w:lang w:eastAsia="zh-CN"/>
                </w:rPr>
                <w:t xml:space="preserve">1, 3, 5, </w:t>
              </w:r>
            </w:ins>
            <w:ins w:id="227" w:author="CATT" w:date="2021-04-27T17:48:00Z">
              <w:r w:rsidR="00A85BCA">
                <w:rPr>
                  <w:rFonts w:hint="eastAsia"/>
                  <w:lang w:eastAsia="zh-CN"/>
                </w:rPr>
                <w:t xml:space="preserve">7, </w:t>
              </w:r>
            </w:ins>
            <w:ins w:id="228" w:author="CATT" w:date="2021-03-09T15:12:00Z">
              <w:r w:rsidR="00EB73D7">
                <w:rPr>
                  <w:rFonts w:hint="eastAsia"/>
                  <w:lang w:eastAsia="zh-CN"/>
                </w:rPr>
                <w:t xml:space="preserve">8, </w:t>
              </w:r>
            </w:ins>
            <w:ins w:id="229" w:author="CATT" w:date="2021-04-27T17:48:00Z">
              <w:r w:rsidR="00A85BCA">
                <w:rPr>
                  <w:rFonts w:hint="eastAsia"/>
                  <w:lang w:eastAsia="zh-CN"/>
                </w:rPr>
                <w:t xml:space="preserve">26, </w:t>
              </w:r>
            </w:ins>
            <w:ins w:id="230" w:author="CATT" w:date="2021-03-09T15:12:00Z">
              <w:r w:rsidR="00A85BCA">
                <w:rPr>
                  <w:rFonts w:hint="eastAsia"/>
                  <w:lang w:eastAsia="zh-CN"/>
                </w:rPr>
                <w:t>28, 34, 39, 40, 41</w:t>
              </w:r>
              <w:r w:rsidR="00EB73D7">
                <w:rPr>
                  <w:rFonts w:hint="eastAsia"/>
                  <w:lang w:eastAsia="zh-CN"/>
                </w:rPr>
                <w:t>, 65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1" w:author="CATT" w:date="2021-03-09T14:27:00Z"/>
                <w:lang w:eastAsia="ko-KR"/>
              </w:rPr>
            </w:pPr>
            <w:proofErr w:type="spellStart"/>
            <w:ins w:id="232" w:author="CATT" w:date="2021-03-09T14:28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3" w:author="CATT" w:date="2021-03-09T14:27:00Z"/>
              </w:rPr>
            </w:pPr>
            <w:ins w:id="234" w:author="CATT" w:date="2021-03-09T14:28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5" w:author="CATT" w:date="2021-03-09T14:27:00Z"/>
                <w:lang w:eastAsia="ko-KR"/>
              </w:rPr>
            </w:pPr>
            <w:proofErr w:type="spellStart"/>
            <w:ins w:id="236" w:author="CATT" w:date="2021-03-09T14:28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7" w:author="CATT" w:date="2021-03-09T14:27:00Z"/>
                <w:lang w:eastAsia="ko-KR"/>
              </w:rPr>
            </w:pPr>
            <w:ins w:id="238" w:author="CATT" w:date="2021-03-09T14:28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39" w:author="CATT" w:date="2021-03-09T14:27:00Z"/>
                <w:lang w:eastAsia="ko-KR"/>
              </w:rPr>
            </w:pPr>
            <w:ins w:id="240" w:author="CATT" w:date="2021-03-09T14:28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41" w:author="CATT" w:date="2021-03-09T14:27:00Z"/>
                <w:lang w:eastAsia="ko-KR"/>
              </w:rPr>
            </w:pPr>
          </w:p>
        </w:tc>
      </w:tr>
      <w:tr w:rsidR="004A255E" w:rsidTr="0071093E">
        <w:trPr>
          <w:trHeight w:val="239"/>
          <w:jc w:val="center"/>
          <w:ins w:id="242" w:author="CATT" w:date="2021-03-09T14:27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3" w:author="CATT" w:date="2021-03-09T14:27:00Z"/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4" w:author="CATT" w:date="2021-03-09T14:27:00Z"/>
              </w:rPr>
            </w:pPr>
            <w:ins w:id="245" w:author="CATT" w:date="2021-03-09T14:28:00Z">
              <w: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6" w:author="CATT" w:date="2021-03-09T14:27:00Z"/>
                <w:lang w:eastAsia="ko-KR"/>
              </w:rPr>
            </w:pPr>
            <w:ins w:id="247" w:author="CATT" w:date="2021-03-09T14:28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8" w:author="CATT" w:date="2021-03-09T14:27:00Z"/>
              </w:rPr>
            </w:pPr>
            <w:ins w:id="249" w:author="CATT" w:date="2021-03-09T14:28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0" w:author="CATT" w:date="2021-03-09T14:27:00Z"/>
                <w:lang w:eastAsia="ko-KR"/>
              </w:rPr>
            </w:pPr>
            <w:ins w:id="251" w:author="CATT" w:date="2021-03-09T14:28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2" w:author="CATT" w:date="2021-03-09T14:27:00Z"/>
                <w:lang w:eastAsia="ko-KR"/>
              </w:rPr>
            </w:pPr>
            <w:ins w:id="253" w:author="CATT" w:date="2021-03-09T14:28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54" w:author="CATT" w:date="2021-03-09T14:27:00Z"/>
                <w:lang w:eastAsia="ko-KR"/>
              </w:rPr>
            </w:pPr>
            <w:ins w:id="255" w:author="CATT" w:date="2021-03-09T14:2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56" w:author="CATT" w:date="2021-03-09T14:27:00Z"/>
                <w:lang w:eastAsia="ko-KR"/>
              </w:rPr>
            </w:pPr>
            <w:ins w:id="257" w:author="CATT" w:date="2021-03-09T14:28:00Z">
              <w:r>
                <w:rPr>
                  <w:lang w:eastAsia="ko-KR"/>
                </w:rPr>
                <w:t>3, 4</w:t>
              </w:r>
            </w:ins>
          </w:p>
        </w:tc>
      </w:tr>
      <w:tr w:rsidR="004A255E" w:rsidTr="001A4D29">
        <w:trPr>
          <w:trHeight w:val="239"/>
          <w:jc w:val="center"/>
          <w:ins w:id="258" w:author="CATT" w:date="2021-03-09T14:27:00Z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9" w:author="CATT" w:date="2021-03-09T14:27:00Z"/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60" w:author="CATT" w:date="2021-03-09T14:27:00Z"/>
              </w:rPr>
            </w:pPr>
            <w:ins w:id="261" w:author="CATT" w:date="2021-03-09T14:28:00Z">
              <w: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62" w:author="CATT" w:date="2021-03-09T14:27:00Z"/>
                <w:lang w:eastAsia="ko-KR"/>
              </w:rPr>
            </w:pPr>
            <w:ins w:id="263" w:author="CATT" w:date="2021-03-09T14:28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64" w:author="CATT" w:date="2021-03-09T14:27:00Z"/>
              </w:rPr>
            </w:pPr>
            <w:ins w:id="265" w:author="CATT" w:date="2021-03-09T14:28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66" w:author="CATT" w:date="2021-03-09T14:27:00Z"/>
                <w:lang w:eastAsia="ko-KR"/>
              </w:rPr>
            </w:pPr>
            <w:ins w:id="267" w:author="CATT" w:date="2021-03-09T14:28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68" w:author="CATT" w:date="2021-03-09T14:27:00Z"/>
                <w:lang w:eastAsia="ko-KR"/>
              </w:rPr>
            </w:pPr>
            <w:ins w:id="269" w:author="CATT" w:date="2021-03-09T14:28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70" w:author="CATT" w:date="2021-03-09T14:27:00Z"/>
                <w:lang w:eastAsia="ko-KR"/>
              </w:rPr>
            </w:pPr>
            <w:ins w:id="271" w:author="CATT" w:date="2021-03-09T14:2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72" w:author="CATT" w:date="2021-03-09T14:27:00Z"/>
                <w:lang w:eastAsia="ko-KR"/>
              </w:rPr>
            </w:pPr>
            <w:ins w:id="273" w:author="CATT" w:date="2021-03-09T14:28:00Z">
              <w:r>
                <w:rPr>
                  <w:lang w:eastAsia="ko-KR"/>
                </w:rPr>
                <w:t>3</w:t>
              </w:r>
            </w:ins>
          </w:p>
        </w:tc>
      </w:tr>
      <w:tr w:rsidR="00180D5C" w:rsidTr="001A4D29">
        <w:trPr>
          <w:trHeight w:val="239"/>
          <w:jc w:val="center"/>
        </w:trPr>
        <w:tc>
          <w:tcPr>
            <w:tcW w:w="94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1:</w:t>
            </w:r>
            <w:r w:rsidRPr="00180D5C">
              <w:rPr>
                <w:rFonts w:eastAsia="MS Mincho"/>
              </w:rPr>
              <w:tab/>
              <w:t xml:space="preserve">As exceptions, measurements with a level up to the applicable requirements defined in Table 6.6.3.1-2 are permitted for each assigned E-UTRA carrier used in the measurement due to 2nd, 3rd, 4th [or 5th] </w:t>
            </w:r>
            <w:r w:rsidRPr="00180D5C">
              <w:rPr>
                <w:rFonts w:eastAsia="MS Mincho"/>
              </w:rPr>
              <w:lastRenderedPageBreak/>
              <w:t>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2, 3 or 4 for the 2nd, 3rd or 4th harmonic respectively. The exception is allowed if the measurement bandwidth (MBW) totally or partially overlaps the overall exception interval.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2:</w:t>
            </w:r>
            <w:r w:rsidRPr="00180D5C">
              <w:rPr>
                <w:rFonts w:eastAsia="MS Mincho"/>
              </w:rPr>
              <w:tab/>
              <w:t>These requirements also apply for the frequency ranges that are less than FOOB (MHz) in Table 6.6.3.1-1 and Table 6.6.3.1A-1 from the edge of the aggregated channel bandwidth.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3:</w:t>
            </w:r>
            <w:r w:rsidRPr="00180D5C">
              <w:rPr>
                <w:rFonts w:eastAsia="MS Mincho"/>
              </w:rPr>
              <w:tab/>
              <w:t>Applicable when NS_XX is configured by the pre-configured radio parameters for power class 3 V2X UE.</w:t>
            </w:r>
          </w:p>
          <w:p w:rsidR="00180D5C" w:rsidRPr="0021780A" w:rsidRDefault="00180D5C" w:rsidP="001A4D29">
            <w:pPr>
              <w:pStyle w:val="TAN"/>
              <w:rPr>
                <w:lang w:eastAsia="zh-CN"/>
              </w:rPr>
            </w:pPr>
            <w:r w:rsidRPr="00180D5C">
              <w:rPr>
                <w:rFonts w:eastAsia="MS Mincho"/>
              </w:rPr>
              <w:t>NOTE 4:</w:t>
            </w:r>
            <w:r w:rsidRPr="00180D5C">
              <w:rPr>
                <w:rFonts w:eastAsia="MS Mincho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ED7D50" w:rsidRDefault="00ED7D5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4&gt;</w:t>
      </w:r>
    </w:p>
    <w:p w:rsidR="00B360C0" w:rsidRPr="00223C33" w:rsidRDefault="00B360C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045A50" w:rsidRPr="00223C33" w:rsidRDefault="00045A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5&gt;</w:t>
      </w:r>
    </w:p>
    <w:p w:rsidR="00045A50" w:rsidRPr="006140A3" w:rsidRDefault="00045A50" w:rsidP="00045A50">
      <w:pPr>
        <w:pStyle w:val="4"/>
      </w:pPr>
      <w:bookmarkStart w:id="274" w:name="_Toc29802970"/>
      <w:bookmarkStart w:id="275" w:name="_Toc29802345"/>
      <w:bookmarkStart w:id="276" w:name="_Toc29801921"/>
      <w:bookmarkStart w:id="277" w:name="_Toc21344434"/>
      <w:bookmarkStart w:id="278" w:name="_Toc45890804"/>
      <w:bookmarkStart w:id="279" w:name="_Toc45892028"/>
      <w:bookmarkStart w:id="280" w:name="_Toc45892438"/>
      <w:bookmarkStart w:id="281" w:name="_Toc45892848"/>
      <w:bookmarkStart w:id="282" w:name="_Toc52353262"/>
      <w:bookmarkStart w:id="283" w:name="_Toc53175085"/>
      <w:r>
        <w:t>7.3</w:t>
      </w:r>
      <w:r w:rsidR="00086724">
        <w:rPr>
          <w:rFonts w:hint="eastAsia"/>
          <w:lang w:eastAsia="zh-CN"/>
        </w:rPr>
        <w:t>E</w:t>
      </w:r>
      <w:r w:rsidRPr="001F078B">
        <w:t>.2.</w:t>
      </w:r>
      <w:r>
        <w:t>3</w:t>
      </w:r>
      <w:r w:rsidRPr="006140A3">
        <w:tab/>
      </w:r>
      <w:r>
        <w:t xml:space="preserve">Inter-band </w:t>
      </w:r>
      <w:bookmarkEnd w:id="274"/>
      <w:bookmarkEnd w:id="275"/>
      <w:bookmarkEnd w:id="276"/>
      <w:bookmarkEnd w:id="277"/>
      <w:r w:rsidRPr="006140A3">
        <w:t>V2X con-current operation</w:t>
      </w:r>
      <w:bookmarkEnd w:id="278"/>
      <w:bookmarkEnd w:id="279"/>
      <w:bookmarkEnd w:id="280"/>
      <w:bookmarkEnd w:id="281"/>
      <w:bookmarkEnd w:id="282"/>
      <w:bookmarkEnd w:id="283"/>
    </w:p>
    <w:p w:rsidR="00045A50" w:rsidRDefault="00045A50" w:rsidP="00045A50">
      <w:pPr>
        <w:rPr>
          <w:rFonts w:eastAsia="Malgun Gothic"/>
          <w:lang w:eastAsia="ko-KR"/>
        </w:rPr>
      </w:pPr>
      <w:r>
        <w:t xml:space="preserve">When UE is configured for NR V2X reception on V2X carrier con-current with E-UTRA uplink </w:t>
      </w:r>
      <w:r>
        <w:rPr>
          <w:lang w:eastAsia="zh-CN"/>
        </w:rPr>
        <w:t>and downlink</w:t>
      </w:r>
      <w:r>
        <w:t xml:space="preserve">, NR V2X </w:t>
      </w:r>
      <w:proofErr w:type="spellStart"/>
      <w:r>
        <w:t>sidelink</w:t>
      </w:r>
      <w:proofErr w:type="spellEnd"/>
      <w:r>
        <w:t xml:space="preserve"> throughput</w:t>
      </w:r>
      <w:r>
        <w:rPr>
          <w:lang w:eastAsia="zh-CN"/>
        </w:rPr>
        <w:t xml:space="preserve"> for the carrier</w:t>
      </w:r>
      <w:r>
        <w:t xml:space="preserve"> shall be ≥ 95% of the maximum throughput of the reference measurement channels as specified in Annexes A.7.2. Also the E-UTRA downlink throughput shall be ≥ 95% of the maximum throughput of the reference measurement channels as specified in Annexes A.3.</w:t>
      </w:r>
    </w:p>
    <w:p w:rsidR="001455CD" w:rsidRDefault="00045A50" w:rsidP="00045A50">
      <w:pPr>
        <w:rPr>
          <w:ins w:id="284" w:author="CATT" w:date="2021-04-27T17:25:00Z"/>
          <w:lang w:eastAsia="zh-CN"/>
        </w:rPr>
        <w:sectPr w:rsidR="001455CD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.2.3-1 is proposed the reference sensitivity requirements for inter-band con-current V2X UE reception without any self-interference problem</w:t>
      </w:r>
      <w:r w:rsidR="00924E5C">
        <w:rPr>
          <w:rFonts w:hint="eastAsia"/>
          <w:lang w:eastAsia="zh-CN"/>
        </w:rPr>
        <w:t>.</w:t>
      </w:r>
    </w:p>
    <w:p w:rsidR="00045A50" w:rsidRDefault="00045A50" w:rsidP="00045A50">
      <w:pPr>
        <w:pStyle w:val="TH"/>
        <w:rPr>
          <w:lang w:eastAsia="ja-JP"/>
        </w:rPr>
      </w:pPr>
      <w:r>
        <w:lastRenderedPageBreak/>
        <w:t>Table 7.3</w:t>
      </w:r>
      <w:r w:rsidR="00086724">
        <w:rPr>
          <w:rFonts w:hint="eastAsia"/>
          <w:lang w:eastAsia="zh-CN"/>
        </w:rPr>
        <w:t>E</w:t>
      </w:r>
      <w:r>
        <w:t>.2.3-1: Reference sensitivity for V2X QPSK P</w:t>
      </w:r>
      <w:r>
        <w:rPr>
          <w:vertAlign w:val="subscript"/>
        </w:rPr>
        <w:t>REFSENS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793"/>
        <w:gridCol w:w="790"/>
        <w:gridCol w:w="834"/>
        <w:gridCol w:w="813"/>
        <w:gridCol w:w="812"/>
        <w:gridCol w:w="812"/>
        <w:gridCol w:w="812"/>
        <w:gridCol w:w="812"/>
        <w:gridCol w:w="812"/>
        <w:gridCol w:w="812"/>
        <w:gridCol w:w="812"/>
        <w:gridCol w:w="812"/>
        <w:gridCol w:w="737"/>
        <w:gridCol w:w="812"/>
        <w:gridCol w:w="812"/>
        <w:gridCol w:w="812"/>
        <w:gridCol w:w="870"/>
        <w:tblGridChange w:id="285">
          <w:tblGrid>
            <w:gridCol w:w="536"/>
            <w:gridCol w:w="202"/>
            <w:gridCol w:w="369"/>
            <w:gridCol w:w="424"/>
            <w:gridCol w:w="147"/>
            <w:gridCol w:w="529"/>
            <w:gridCol w:w="114"/>
            <w:gridCol w:w="470"/>
            <w:gridCol w:w="364"/>
            <w:gridCol w:w="220"/>
            <w:gridCol w:w="584"/>
            <w:gridCol w:w="9"/>
            <w:gridCol w:w="575"/>
            <w:gridCol w:w="237"/>
            <w:gridCol w:w="347"/>
            <w:gridCol w:w="465"/>
            <w:gridCol w:w="119"/>
            <w:gridCol w:w="584"/>
            <w:gridCol w:w="109"/>
            <w:gridCol w:w="475"/>
            <w:gridCol w:w="337"/>
            <w:gridCol w:w="247"/>
            <w:gridCol w:w="565"/>
            <w:gridCol w:w="19"/>
            <w:gridCol w:w="584"/>
            <w:gridCol w:w="209"/>
            <w:gridCol w:w="375"/>
            <w:gridCol w:w="437"/>
            <w:gridCol w:w="147"/>
            <w:gridCol w:w="642"/>
            <w:gridCol w:w="23"/>
            <w:gridCol w:w="737"/>
            <w:gridCol w:w="812"/>
            <w:gridCol w:w="812"/>
            <w:gridCol w:w="812"/>
            <w:gridCol w:w="870"/>
          </w:tblGrid>
        </w:tblGridChange>
      </w:tblGrid>
      <w:tr w:rsidR="00C55D3B" w:rsidTr="00C36901">
        <w:trPr>
          <w:trHeight w:val="221"/>
          <w:jc w:val="center"/>
        </w:trPr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D3B" w:rsidRDefault="00C55D3B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Inter-band V2X reception</w:t>
            </w:r>
          </w:p>
        </w:tc>
        <w:tc>
          <w:tcPr>
            <w:tcW w:w="447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D3B" w:rsidRDefault="00C55D3B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C55D3B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6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64"/>
          <w:jc w:val="center"/>
          <w:trPrChange w:id="287" w:author="CATT" w:date="2021-04-27T17:24:00Z">
            <w:trPr>
              <w:gridAfter w:val="0"/>
              <w:trHeight w:val="364"/>
              <w:jc w:val="center"/>
            </w:trPr>
          </w:trPrChange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CATT" w:date="2021-04-27T17:24:00Z">
              <w:tcPr>
                <w:tcW w:w="2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Band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CATT" w:date="2021-04-27T17:24:00Z">
              <w:tcPr>
                <w:tcW w:w="2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E-UTRA or NR band (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CATT" w:date="2021-04-27T17:24:00Z">
              <w:tcPr>
                <w:tcW w:w="2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or NR Band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SCS (kHz)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Default="00C55D3B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Default="00C55D3B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Default="00C55D3B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Default="00C55D3B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20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Default="00C55D3B" w:rsidP="00A63274">
            <w:pPr>
              <w:pStyle w:val="TAH"/>
              <w:rPr>
                <w:ins w:id="302" w:author="CATT" w:date="2021-04-27T17:24:00Z"/>
                <w:rFonts w:cs="Arial"/>
                <w:lang w:eastAsia="zh-CN"/>
              </w:rPr>
            </w:pPr>
            <w:ins w:id="303" w:author="CATT" w:date="2021-04-27T17:25:00Z">
              <w:r>
                <w:rPr>
                  <w:rFonts w:cs="Arial" w:hint="eastAsia"/>
                  <w:lang w:eastAsia="zh-CN"/>
                </w:rPr>
                <w:t>7</w:t>
              </w:r>
              <w:r>
                <w:rPr>
                  <w:rFonts w:cs="Arial"/>
                </w:rPr>
                <w:t>0 MHz</w:t>
              </w:r>
              <w:r>
                <w:rPr>
                  <w:rFonts w:cs="Arial"/>
                </w:rPr>
                <w:br/>
                <w:t>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Default="00C55D3B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10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CATT" w:date="2021-04-27T17:2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Default="00C55D3B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08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309" w:author="CATT" w:date="2021-04-27T17:24:00Z">
            <w:trPr>
              <w:gridAfter w:val="0"/>
              <w:trHeight w:val="227"/>
              <w:jc w:val="center"/>
            </w:trPr>
          </w:trPrChange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CATT" w:date="2021-04-27T17:24:00Z">
              <w:tcPr>
                <w:tcW w:w="2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n38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20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CATT" w:date="2021-04-27T17:24:00Z">
              <w:tcPr>
                <w:tcW w:w="2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324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CATT" w:date="2021-04-27T17:2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FDD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29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330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n38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-96.5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345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" w:author="CATT" w:date="2021-04-27T17:24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HD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0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351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3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5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-96.6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2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366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71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372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4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ko-KR"/>
              </w:rPr>
              <w:t>-97.4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3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387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1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2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393" w:author="CATT" w:date="2021-04-27T17:24:00Z">
            <w:trPr>
              <w:gridAfter w:val="0"/>
              <w:trHeight w:val="227"/>
              <w:jc w:val="center"/>
            </w:trPr>
          </w:trPrChange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4" w:author="CATT" w:date="2021-04-27T17:24:00Z">
              <w:tcPr>
                <w:tcW w:w="2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n39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CATT" w:date="2021-04-27T17:24:00Z">
              <w:tcPr>
                <w:tcW w:w="2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7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0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408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2" w:author="CATT" w:date="2021-04-27T17:2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3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414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6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7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</w:t>
            </w:r>
            <w:r w:rsidRPr="00C009FD">
              <w:rPr>
                <w:rFonts w:cs="Arial"/>
                <w:szCs w:val="18"/>
                <w:lang w:eastAsia="zh-CN"/>
              </w:rPr>
              <w:t>39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-100.0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-96.8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429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3" w:author="CATT" w:date="2021-04-27T17:24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34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435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6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7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9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450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55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456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8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9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0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471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76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477" w:author="CATT" w:date="2021-04-27T17:24:00Z">
            <w:trPr>
              <w:gridAfter w:val="0"/>
              <w:trHeight w:val="227"/>
              <w:jc w:val="center"/>
            </w:trPr>
          </w:trPrChange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" w:author="CATT" w:date="2021-04-27T17:24:00Z">
              <w:tcPr>
                <w:tcW w:w="2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n47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9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39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0" w:author="CATT" w:date="2021-04-27T17:24:00Z">
              <w:tcPr>
                <w:tcW w:w="2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39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1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-100.0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4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-95.2.0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492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CATT" w:date="2021-04-27T17:2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TDD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97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498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1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n47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9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513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" w:author="CATT" w:date="2021-04-27T17:24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8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519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1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2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534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9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540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2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1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555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9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60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561" w:author="CATT" w:date="2021-04-27T17:24:00Z">
            <w:trPr>
              <w:gridAfter w:val="0"/>
              <w:trHeight w:val="227"/>
              <w:jc w:val="center"/>
            </w:trPr>
          </w:trPrChange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2" w:author="CATT" w:date="2021-04-27T17:24:00Z">
              <w:tcPr>
                <w:tcW w:w="2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3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n40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" w:author="CATT" w:date="2021-04-27T17:24:00Z">
              <w:tcPr>
                <w:tcW w:w="2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576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0" w:author="CATT" w:date="2021-04-27T17:2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81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582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5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</w:t>
            </w:r>
            <w:r w:rsidRPr="00C009FD"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6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-100.0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-96.8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-91.9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597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1" w:author="CATT" w:date="2021-04-27T17:24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2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603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4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5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6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7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4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-88.9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618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2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3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624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5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6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7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-93.0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5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639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3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4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645" w:author="CATT" w:date="2021-04-27T17:24:00Z">
            <w:trPr>
              <w:gridAfter w:val="0"/>
              <w:trHeight w:val="227"/>
              <w:jc w:val="center"/>
            </w:trPr>
          </w:trPrChange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6" w:author="CATT" w:date="2021-04-27T17:24:00Z">
              <w:tcPr>
                <w:tcW w:w="2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n47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7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8" w:author="CATT" w:date="2021-04-27T17:24:00Z">
              <w:tcPr>
                <w:tcW w:w="2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9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-100.0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-97.0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2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-95.2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-94.0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660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4" w:author="CATT" w:date="2021-04-27T17:2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TDD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5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666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7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8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9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n47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7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681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5" w:author="CATT" w:date="2021-04-27T17:24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86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687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8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9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0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1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8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702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6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07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708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9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0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1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2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9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2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723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7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8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729" w:author="CATT" w:date="2021-04-27T17:24:00Z">
            <w:trPr>
              <w:gridAfter w:val="0"/>
              <w:trHeight w:val="227"/>
              <w:jc w:val="center"/>
            </w:trPr>
          </w:trPrChange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0" w:author="CATT" w:date="2021-04-27T17:24:00Z">
              <w:tcPr>
                <w:tcW w:w="2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1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2" w:author="CATT" w:date="2021-04-27T17:24:00Z">
              <w:tcPr>
                <w:tcW w:w="2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3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-90.4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6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3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744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8" w:author="CATT" w:date="2021-04-27T17:2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49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750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1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2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3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</w:t>
            </w:r>
            <w:r w:rsidRPr="00C009FD"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4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-94.8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-93.0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-91.8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val="en-US" w:eastAsia="ja-JP"/>
              </w:rPr>
              <w:t>-89.9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-88.6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-87.6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765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9" w:author="CATT" w:date="2021-04-27T17:24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70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771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2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3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4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5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-95.1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-93.1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-92.0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val="en-US" w:eastAsia="ja-JP"/>
              </w:rPr>
              <w:t>-90.0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-88.7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-87.7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-86.9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786" w:author="CATT" w:date="2021-04-27T17:24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-85.6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-85.1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-84.7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0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91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792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3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4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5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6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-95.5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-93.4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-92.2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val="en-US" w:eastAsia="ja-JP"/>
              </w:rPr>
              <w:t>-90.1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-88.9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-87.8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</w:rPr>
              <w:t>-87.1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807" w:author="CATT" w:date="2021-04-27T17:24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8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-85.6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-85.1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-84.7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1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12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27"/>
          <w:jc w:val="center"/>
          <w:trPrChange w:id="813" w:author="CATT" w:date="2021-04-27T17:24:00Z">
            <w:trPr>
              <w:gridAfter w:val="0"/>
              <w:trHeight w:val="227"/>
              <w:jc w:val="center"/>
            </w:trPr>
          </w:trPrChange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4" w:author="CATT" w:date="2021-04-27T17:24:00Z">
              <w:tcPr>
                <w:tcW w:w="2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n47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5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6" w:author="CATT" w:date="2021-04-27T17:24:00Z">
              <w:tcPr>
                <w:tcW w:w="2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7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-98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-95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-93.2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-92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828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eastAsia="MS Mincho" w:cs="Arial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2" w:author="CATT" w:date="2021-04-27T17:2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eastAsia="MS Mincho" w:cs="Arial"/>
                <w:szCs w:val="18"/>
              </w:rPr>
              <w:t>TDD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33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834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5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6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7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ko-KR"/>
              </w:rPr>
              <w:t>n47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8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5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8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849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3" w:author="CATT" w:date="2021-04-27T17:24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54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3"/>
          <w:jc w:val="center"/>
          <w:trPrChange w:id="855" w:author="CATT" w:date="2021-04-27T17:24:00Z">
            <w:trPr>
              <w:gridAfter w:val="0"/>
              <w:trHeight w:val="263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6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7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8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9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30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6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870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4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5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876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7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8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9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0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-92.9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-89.1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-87.9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7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C009FD">
              <w:rPr>
                <w:rFonts w:cs="Arial"/>
                <w:szCs w:val="18"/>
                <w:lang w:eastAsia="ko-KR"/>
              </w:rPr>
              <w:t>-86.4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891" w:author="CATT" w:date="2021-04-27T17:24:00Z"/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5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96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897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8" w:author="CATT" w:date="2021-04-27T17:24:00Z">
              <w:tcPr>
                <w:tcW w:w="2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47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9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009FD"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0" w:author="CATT" w:date="2021-04-27T17:24:00Z">
              <w:tcPr>
                <w:tcW w:w="2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47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1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bCs/>
                <w:szCs w:val="18"/>
              </w:rPr>
              <w:t>-90.4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-87.5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912" w:author="CATT" w:date="2021-04-27T17:24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Del="008C5F34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Del="008C5F34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6" w:author="CATT" w:date="2021-04-27T17:2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HD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17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918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9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0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1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n71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2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-97.2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-94.0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5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-91.6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-86.0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2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ins w:id="933" w:author="CATT" w:date="2021-04-27T17:24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Del="008C5F34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Del="008C5F34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7" w:author="CATT" w:date="2021-04-27T17:24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FDD</w:t>
            </w: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38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939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0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1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2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3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-94.3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6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-91.9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</w:rPr>
              <w:t>-87.</w:t>
            </w:r>
            <w:r w:rsidRPr="00C009FD"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ins w:id="954" w:author="CATT" w:date="2021-04-27T17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5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8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59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trPrChange w:id="960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1" w:author="CATT" w:date="2021-04-27T17:24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2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3" w:author="CATT" w:date="2021-04-27T17:24:00Z">
              <w:tcPr>
                <w:tcW w:w="290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4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  <w:r w:rsidRPr="00C009FD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5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ins w:id="975" w:author="CATT" w:date="2021-04-27T17:2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9" w:author="CATT" w:date="2021-04-27T17:24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A6327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D3B" w:rsidRPr="00C009FD" w:rsidTr="00C3690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80" w:author="CATT" w:date="2021-04-27T17:2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ins w:id="981" w:author="CATT" w:date="2021-03-09T15:15:00Z"/>
          <w:trPrChange w:id="982" w:author="CATT" w:date="2021-04-27T17:24:00Z">
            <w:trPr>
              <w:gridAfter w:val="0"/>
              <w:trHeight w:val="242"/>
              <w:jc w:val="center"/>
            </w:trPr>
          </w:trPrChange>
        </w:trPr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3" w:author="CATT" w:date="2021-04-27T17:24:00Z">
              <w:tcPr>
                <w:tcW w:w="2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984" w:author="CATT" w:date="2021-03-09T15:15:00Z"/>
                <w:rFonts w:cs="Arial"/>
                <w:szCs w:val="18"/>
                <w:lang w:eastAsia="zh-CN"/>
              </w:rPr>
            </w:pPr>
            <w:ins w:id="985" w:author="CATT" w:date="2021-03-09T15:15:00Z">
              <w:r w:rsidRPr="00C009FD">
                <w:rPr>
                  <w:rFonts w:cs="Arial"/>
                  <w:szCs w:val="18"/>
                  <w:lang w:eastAsia="zh-CN"/>
                </w:rPr>
                <w:t>47</w:t>
              </w:r>
            </w:ins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6" w:author="CATT" w:date="2021-04-27T17:24:00Z">
              <w:tcPr>
                <w:tcW w:w="290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987" w:author="CATT" w:date="2021-03-09T15:15:00Z"/>
                <w:rFonts w:cs="Arial"/>
                <w:szCs w:val="18"/>
                <w:lang w:eastAsia="zh-CN"/>
              </w:rPr>
            </w:pPr>
            <w:ins w:id="988" w:author="CATT" w:date="2021-03-09T15:15:00Z">
              <w:r w:rsidRPr="00C009FD">
                <w:rPr>
                  <w:rFonts w:cs="Arial"/>
                  <w:szCs w:val="18"/>
                  <w:lang w:eastAsia="zh-CN"/>
                </w:rPr>
                <w:t>n7</w:t>
              </w:r>
            </w:ins>
            <w:ins w:id="989" w:author="CATT" w:date="2021-04-27T16:35:00Z">
              <w:r w:rsidRPr="00C009FD"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0" w:author="CATT" w:date="2021-04-27T17:24:00Z">
              <w:tcPr>
                <w:tcW w:w="29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991" w:author="CATT" w:date="2021-03-09T15:15:00Z"/>
                <w:rFonts w:cs="Arial"/>
                <w:szCs w:val="18"/>
              </w:rPr>
            </w:pPr>
            <w:ins w:id="992" w:author="CATT" w:date="2021-03-09T15:15:00Z">
              <w:r w:rsidRPr="00C009FD">
                <w:rPr>
                  <w:rFonts w:cs="Arial"/>
                  <w:szCs w:val="18"/>
                </w:rPr>
                <w:t>47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3" w:author="CATT" w:date="2021-04-27T17:24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994" w:author="CATT" w:date="2021-03-09T15:15:00Z"/>
                <w:rFonts w:cs="Arial"/>
                <w:szCs w:val="18"/>
              </w:rPr>
            </w:pPr>
            <w:ins w:id="995" w:author="CATT" w:date="2021-03-09T15:15:00Z">
              <w:r w:rsidRPr="00C009FD"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997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999" w:author="CATT" w:date="2021-03-09T15:15:00Z"/>
                <w:rFonts w:cs="Arial"/>
                <w:szCs w:val="18"/>
              </w:rPr>
            </w:pPr>
            <w:ins w:id="1000" w:author="CATT" w:date="2021-03-09T15:15:00Z">
              <w:r w:rsidRPr="00C009FD">
                <w:rPr>
                  <w:rFonts w:cs="Arial"/>
                  <w:bCs/>
                  <w:szCs w:val="18"/>
                </w:rPr>
                <w:t>-90.4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1002" w:author="CATT" w:date="2021-03-09T15:15:00Z"/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3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1004" w:author="CATT" w:date="2021-03-09T15:15:00Z"/>
                <w:rFonts w:cs="Arial"/>
                <w:szCs w:val="18"/>
              </w:rPr>
            </w:pPr>
            <w:ins w:id="1005" w:author="CATT" w:date="2021-03-09T15:15:00Z">
              <w:r w:rsidRPr="00C009FD">
                <w:rPr>
                  <w:rFonts w:cs="Arial"/>
                  <w:szCs w:val="18"/>
                </w:rPr>
                <w:t>-87.5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1007" w:author="CATT" w:date="2021-03-09T15:15:00Z"/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1009" w:author="CATT" w:date="2021-03-09T15:15:00Z"/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1011" w:author="CATT" w:date="2021-03-09T15:15:00Z"/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1013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1015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CATT" w:date="2021-04-27T17:2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1017" w:author="CATT" w:date="2021-04-27T17:24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CATT" w:date="2021-04-27T17:24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1019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Del="008C5F34" w:rsidRDefault="00C55D3B" w:rsidP="00190F3F">
            <w:pPr>
              <w:pStyle w:val="TAC"/>
              <w:rPr>
                <w:ins w:id="1021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CATT" w:date="2021-04-27T17:24:00Z">
              <w:tcPr>
                <w:tcW w:w="29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55D3B" w:rsidRPr="00C009FD" w:rsidDel="008C5F34" w:rsidRDefault="00C55D3B" w:rsidP="00190F3F">
            <w:pPr>
              <w:pStyle w:val="TAC"/>
              <w:rPr>
                <w:ins w:id="1023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4" w:author="CATT" w:date="2021-04-27T17:24:00Z">
              <w:tcPr>
                <w:tcW w:w="32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55D3B" w:rsidRPr="00C009FD" w:rsidRDefault="00C55D3B" w:rsidP="00190F3F">
            <w:pPr>
              <w:pStyle w:val="TAC"/>
              <w:rPr>
                <w:ins w:id="1025" w:author="CATT" w:date="2021-03-09T15:15:00Z"/>
                <w:rFonts w:cs="Arial"/>
                <w:szCs w:val="18"/>
              </w:rPr>
            </w:pPr>
            <w:ins w:id="1026" w:author="CATT" w:date="2021-03-09T15:15:00Z">
              <w:r w:rsidRPr="00C009FD">
                <w:rPr>
                  <w:rFonts w:cs="Arial"/>
                  <w:szCs w:val="18"/>
                  <w:lang w:eastAsia="zh-CN"/>
                </w:rPr>
                <w:t>HD</w:t>
              </w:r>
            </w:ins>
          </w:p>
        </w:tc>
      </w:tr>
      <w:tr w:rsidR="00C36901" w:rsidRPr="00C009FD" w:rsidTr="00C36901">
        <w:trPr>
          <w:trHeight w:val="242"/>
          <w:jc w:val="center"/>
          <w:ins w:id="1027" w:author="CATT" w:date="2021-03-09T15:15:00Z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28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29" w:author="CATT" w:date="2021-03-09T15:15:00Z"/>
                <w:rFonts w:cs="Arial"/>
                <w:szCs w:val="18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30" w:author="CATT" w:date="2021-03-09T15:15:00Z"/>
                <w:rFonts w:cs="Arial"/>
                <w:szCs w:val="18"/>
                <w:lang w:eastAsia="zh-CN"/>
              </w:rPr>
            </w:pPr>
            <w:ins w:id="1031" w:author="CATT" w:date="2021-03-09T15:15:00Z">
              <w:r w:rsidRPr="00C009FD">
                <w:rPr>
                  <w:rFonts w:cs="Arial"/>
                  <w:szCs w:val="18"/>
                </w:rPr>
                <w:t>n7</w:t>
              </w:r>
            </w:ins>
            <w:ins w:id="1032" w:author="CATT" w:date="2021-04-27T17:24:00Z">
              <w:r w:rsidRPr="00C009FD">
                <w:rPr>
                  <w:rFonts w:cs="Arial"/>
                  <w:szCs w:val="18"/>
                  <w:lang w:eastAsia="zh-CN"/>
                </w:rPr>
                <w:t>8</w:t>
              </w:r>
            </w:ins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33" w:author="CATT" w:date="2021-03-09T15:15:00Z"/>
                <w:rFonts w:cs="Arial"/>
                <w:szCs w:val="18"/>
              </w:rPr>
            </w:pPr>
            <w:ins w:id="1034" w:author="CATT" w:date="2021-03-09T15:15:00Z">
              <w:r w:rsidRPr="00C009FD"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35" w:author="CATT" w:date="2021-03-09T15:15:00Z"/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36" w:author="CATT" w:date="2021-03-09T15:15:00Z"/>
                <w:rFonts w:cs="Arial"/>
                <w:szCs w:val="18"/>
              </w:rPr>
            </w:pPr>
            <w:ins w:id="1037" w:author="CATT" w:date="2021-04-27T17:44:00Z">
              <w:r w:rsidRPr="00C009FD">
                <w:rPr>
                  <w:rFonts w:cs="Arial"/>
                  <w:szCs w:val="18"/>
                </w:rPr>
                <w:t>-95.8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38" w:author="CATT" w:date="2021-03-09T15:15:00Z"/>
                <w:rFonts w:cs="Arial"/>
                <w:szCs w:val="18"/>
              </w:rPr>
            </w:pPr>
            <w:ins w:id="1039" w:author="CATT" w:date="2021-04-27T17:44:00Z">
              <w:r w:rsidRPr="00C009FD">
                <w:rPr>
                  <w:rFonts w:cs="Arial"/>
                  <w:szCs w:val="18"/>
                </w:rPr>
                <w:t>-94.0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40" w:author="CATT" w:date="2021-03-09T15:15:00Z"/>
                <w:rFonts w:cs="Arial"/>
                <w:szCs w:val="18"/>
              </w:rPr>
            </w:pPr>
            <w:ins w:id="1041" w:author="CATT" w:date="2021-04-27T17:44:00Z">
              <w:r w:rsidRPr="00C009FD">
                <w:rPr>
                  <w:rFonts w:cs="Arial"/>
                  <w:szCs w:val="18"/>
                </w:rPr>
                <w:t>-92.7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42" w:author="CATT" w:date="2021-03-09T15:15:00Z"/>
                <w:rFonts w:cs="Arial"/>
                <w:szCs w:val="18"/>
              </w:rPr>
            </w:pPr>
            <w:ins w:id="1043" w:author="CATT" w:date="2021-04-27T17:44:00Z">
              <w:r w:rsidRPr="00C009FD">
                <w:rPr>
                  <w:rFonts w:cs="Arial"/>
                  <w:szCs w:val="18"/>
                </w:rPr>
                <w:t>-91.7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44" w:author="CATT" w:date="2021-03-09T15:15:00Z"/>
                <w:rFonts w:cs="Arial"/>
                <w:szCs w:val="18"/>
              </w:rPr>
            </w:pPr>
            <w:ins w:id="1045" w:author="CATT" w:date="2021-04-27T17:44:00Z">
              <w:r w:rsidRPr="00C009FD">
                <w:rPr>
                  <w:rFonts w:cs="Arial"/>
                  <w:szCs w:val="18"/>
                </w:rPr>
                <w:t>-90.9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46" w:author="CATT" w:date="2021-03-09T15:15:00Z"/>
                <w:rFonts w:cs="Arial"/>
                <w:szCs w:val="18"/>
              </w:rPr>
            </w:pPr>
            <w:ins w:id="1047" w:author="CATT" w:date="2021-04-27T17:44:00Z">
              <w:r w:rsidRPr="00C009FD">
                <w:rPr>
                  <w:rFonts w:cs="Arial"/>
                  <w:szCs w:val="18"/>
                </w:rPr>
                <w:t>-89.6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48" w:author="CATT" w:date="2021-03-09T15:15:00Z"/>
                <w:rFonts w:cs="Arial"/>
                <w:szCs w:val="18"/>
                <w:lang w:eastAsia="zh-CN"/>
              </w:rPr>
            </w:pPr>
            <w:ins w:id="1049" w:author="CATT" w:date="2021-04-27T17:44:00Z">
              <w:r w:rsidRPr="00C009FD">
                <w:rPr>
                  <w:rFonts w:cs="Arial"/>
                  <w:szCs w:val="18"/>
                </w:rPr>
                <w:t>-88.6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50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51" w:author="CATT" w:date="2021-04-27T17:24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52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Del="008C5F34" w:rsidRDefault="00C36901" w:rsidP="00C36901">
            <w:pPr>
              <w:pStyle w:val="TAC"/>
              <w:rPr>
                <w:ins w:id="1053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Del="008C5F34" w:rsidRDefault="00C36901" w:rsidP="00C36901">
            <w:pPr>
              <w:pStyle w:val="TAC"/>
              <w:rPr>
                <w:ins w:id="1054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55" w:author="CATT" w:date="2021-03-09T15:15:00Z"/>
                <w:rFonts w:cs="Arial"/>
                <w:szCs w:val="18"/>
              </w:rPr>
            </w:pPr>
            <w:ins w:id="1056" w:author="CATT" w:date="2021-03-09T15:18:00Z">
              <w:r w:rsidRPr="00C009FD">
                <w:rPr>
                  <w:rFonts w:cs="Arial"/>
                  <w:szCs w:val="18"/>
                  <w:lang w:eastAsia="zh-CN"/>
                </w:rPr>
                <w:t>T</w:t>
              </w:r>
            </w:ins>
            <w:ins w:id="1057" w:author="CATT" w:date="2021-03-09T15:15:00Z">
              <w:r w:rsidRPr="00C009FD">
                <w:rPr>
                  <w:rFonts w:cs="Arial"/>
                  <w:szCs w:val="18"/>
                  <w:lang w:eastAsia="zh-CN"/>
                </w:rPr>
                <w:t>DD</w:t>
              </w:r>
            </w:ins>
          </w:p>
        </w:tc>
      </w:tr>
      <w:tr w:rsidR="00C36901" w:rsidRPr="00C009FD" w:rsidTr="00C36901">
        <w:trPr>
          <w:trHeight w:val="242"/>
          <w:jc w:val="center"/>
          <w:ins w:id="1058" w:author="CATT" w:date="2021-03-09T15:15:00Z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59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60" w:author="CATT" w:date="2021-03-09T15:15:00Z"/>
                <w:rFonts w:cs="Arial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61" w:author="CATT" w:date="2021-03-09T15:15:00Z"/>
                <w:rFonts w:cs="Arial"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62" w:author="CATT" w:date="2021-03-09T15:15:00Z"/>
                <w:rFonts w:cs="Arial"/>
                <w:szCs w:val="18"/>
              </w:rPr>
            </w:pPr>
            <w:ins w:id="1063" w:author="CATT" w:date="2021-03-09T15:15:00Z">
              <w:r w:rsidRPr="00C009FD">
                <w:rPr>
                  <w:rFonts w:cs="Arial"/>
                  <w:szCs w:val="18"/>
                  <w:lang w:eastAsia="zh-CN"/>
                </w:rPr>
                <w:t>30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64" w:author="CATT" w:date="2021-03-09T15:15:00Z"/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65" w:author="CATT" w:date="2021-03-09T15:15:00Z"/>
                <w:rFonts w:cs="Arial"/>
                <w:szCs w:val="18"/>
              </w:rPr>
            </w:pPr>
            <w:ins w:id="1066" w:author="CATT" w:date="2021-04-27T17:44:00Z">
              <w:r w:rsidRPr="00C009FD">
                <w:rPr>
                  <w:rFonts w:cs="Arial"/>
                  <w:szCs w:val="18"/>
                </w:rPr>
                <w:t>-96.1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67" w:author="CATT" w:date="2021-03-09T15:15:00Z"/>
                <w:rFonts w:cs="Arial"/>
                <w:szCs w:val="18"/>
              </w:rPr>
            </w:pPr>
            <w:ins w:id="1068" w:author="CATT" w:date="2021-04-27T17:44:00Z">
              <w:r w:rsidRPr="00C009FD">
                <w:rPr>
                  <w:rFonts w:cs="Arial"/>
                  <w:szCs w:val="18"/>
                </w:rPr>
                <w:t>-94.1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69" w:author="CATT" w:date="2021-03-09T15:15:00Z"/>
                <w:rFonts w:cs="Arial"/>
                <w:szCs w:val="18"/>
              </w:rPr>
            </w:pPr>
            <w:ins w:id="1070" w:author="CATT" w:date="2021-04-27T17:44:00Z">
              <w:r w:rsidRPr="00C009FD">
                <w:rPr>
                  <w:rFonts w:cs="Arial"/>
                  <w:szCs w:val="18"/>
                </w:rPr>
                <w:t>-92.9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71" w:author="CATT" w:date="2021-03-09T15:15:00Z"/>
                <w:rFonts w:cs="Arial"/>
                <w:szCs w:val="18"/>
              </w:rPr>
            </w:pPr>
            <w:ins w:id="1072" w:author="CATT" w:date="2021-04-27T17:44:00Z">
              <w:r w:rsidRPr="00C009FD">
                <w:rPr>
                  <w:rFonts w:cs="Arial"/>
                  <w:szCs w:val="18"/>
                </w:rPr>
                <w:t>-91.8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73" w:author="CATT" w:date="2021-03-09T15:15:00Z"/>
                <w:rFonts w:cs="Arial"/>
                <w:szCs w:val="18"/>
              </w:rPr>
            </w:pPr>
            <w:ins w:id="1074" w:author="CATT" w:date="2021-04-27T17:44:00Z">
              <w:r w:rsidRPr="00C009FD">
                <w:rPr>
                  <w:rFonts w:cs="Arial"/>
                  <w:szCs w:val="18"/>
                </w:rPr>
                <w:t>-91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75" w:author="CATT" w:date="2021-03-09T15:15:00Z"/>
                <w:rFonts w:cs="Arial"/>
                <w:szCs w:val="18"/>
              </w:rPr>
            </w:pPr>
            <w:ins w:id="1076" w:author="CATT" w:date="2021-04-27T17:44:00Z">
              <w:r w:rsidRPr="00C009FD">
                <w:rPr>
                  <w:rFonts w:cs="Arial"/>
                  <w:szCs w:val="18"/>
                </w:rPr>
                <w:t>-89.7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077" w:author="CATT" w:date="2021-03-09T15:15:00Z"/>
                <w:rFonts w:ascii="Arial" w:hAnsi="Arial" w:cs="Arial"/>
                <w:sz w:val="18"/>
                <w:szCs w:val="18"/>
              </w:rPr>
            </w:pPr>
            <w:ins w:id="1078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</w:rPr>
                <w:t>-88.7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079" w:author="CATT" w:date="2021-03-09T15:15:00Z"/>
                <w:rFonts w:ascii="Arial" w:hAnsi="Arial" w:cs="Arial"/>
                <w:sz w:val="18"/>
                <w:szCs w:val="18"/>
              </w:rPr>
            </w:pPr>
            <w:ins w:id="1080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</w:rPr>
                <w:t>-87.9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081" w:author="CATT" w:date="2021-04-27T17:24:00Z"/>
                <w:rFonts w:ascii="Arial" w:hAnsi="Arial" w:cs="Arial"/>
                <w:sz w:val="18"/>
                <w:szCs w:val="18"/>
                <w:lang w:eastAsia="ko-KR"/>
              </w:rPr>
            </w:pPr>
            <w:ins w:id="1082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</w:rPr>
                <w:t>-87.2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083" w:author="CATT" w:date="2021-03-09T15:15:00Z"/>
                <w:rFonts w:ascii="Arial" w:hAnsi="Arial" w:cs="Arial"/>
                <w:sz w:val="18"/>
                <w:szCs w:val="18"/>
              </w:rPr>
            </w:pPr>
            <w:ins w:id="1084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</w:rPr>
                <w:t>-86.6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085" w:author="CATT" w:date="2021-03-09T15:15:00Z"/>
                <w:rFonts w:ascii="Arial" w:hAnsi="Arial" w:cs="Arial"/>
                <w:sz w:val="18"/>
                <w:szCs w:val="18"/>
              </w:rPr>
            </w:pPr>
            <w:ins w:id="1086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  <w:lang w:val="en-US"/>
                </w:rPr>
                <w:t>-86.1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087" w:author="CATT" w:date="2021-03-09T15:15:00Z"/>
                <w:rFonts w:ascii="Arial" w:hAnsi="Arial" w:cs="Arial"/>
                <w:sz w:val="18"/>
                <w:szCs w:val="18"/>
              </w:rPr>
            </w:pPr>
            <w:ins w:id="1088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</w:rPr>
                <w:t>-85.6</w:t>
              </w:r>
            </w:ins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spacing w:after="0"/>
              <w:jc w:val="center"/>
              <w:rPr>
                <w:ins w:id="1089" w:author="CATT" w:date="2021-03-09T15:15:00Z"/>
                <w:rFonts w:ascii="Arial" w:hAnsi="Arial" w:cs="Arial"/>
                <w:sz w:val="18"/>
                <w:szCs w:val="18"/>
              </w:rPr>
            </w:pPr>
          </w:p>
        </w:tc>
      </w:tr>
      <w:tr w:rsidR="00C36901" w:rsidRPr="00C009FD" w:rsidTr="00C36901">
        <w:trPr>
          <w:trHeight w:val="242"/>
          <w:jc w:val="center"/>
          <w:ins w:id="1090" w:author="CATT" w:date="2021-03-09T15:15:00Z"/>
        </w:trPr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91" w:author="CATT" w:date="2021-03-09T15:15:00Z"/>
                <w:rFonts w:cs="Arial"/>
                <w:szCs w:val="18"/>
                <w:lang w:eastAsia="zh-CN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92" w:author="CATT" w:date="2021-03-09T15:15:00Z"/>
                <w:rFonts w:cs="Arial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93" w:author="CATT" w:date="2021-03-09T15:15:00Z"/>
                <w:rFonts w:cs="Arial"/>
                <w:szCs w:val="18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pStyle w:val="TAC"/>
              <w:rPr>
                <w:ins w:id="1094" w:author="CATT" w:date="2021-03-09T15:15:00Z"/>
                <w:rFonts w:cs="Arial"/>
                <w:szCs w:val="18"/>
              </w:rPr>
            </w:pPr>
            <w:ins w:id="1095" w:author="CATT" w:date="2021-03-09T15:15:00Z">
              <w:r w:rsidRPr="00C009FD">
                <w:rPr>
                  <w:rFonts w:cs="Arial"/>
                  <w:szCs w:val="18"/>
                  <w:lang w:eastAsia="zh-CN"/>
                </w:rPr>
                <w:t>60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96" w:author="CATT" w:date="2021-03-09T15:15:00Z"/>
                <w:rFonts w:cs="Arial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97" w:author="CATT" w:date="2021-03-09T15:15:00Z"/>
                <w:rFonts w:cs="Arial"/>
                <w:szCs w:val="18"/>
              </w:rPr>
            </w:pPr>
            <w:ins w:id="1098" w:author="CATT" w:date="2021-04-27T17:44:00Z">
              <w:r w:rsidRPr="00C009FD">
                <w:rPr>
                  <w:rFonts w:cs="Arial"/>
                  <w:szCs w:val="18"/>
                </w:rPr>
                <w:t>-96.5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099" w:author="CATT" w:date="2021-03-09T15:15:00Z"/>
                <w:rFonts w:cs="Arial"/>
                <w:szCs w:val="18"/>
              </w:rPr>
            </w:pPr>
            <w:ins w:id="1100" w:author="CATT" w:date="2021-04-27T17:44:00Z">
              <w:r w:rsidRPr="00C009FD">
                <w:rPr>
                  <w:rFonts w:cs="Arial"/>
                  <w:szCs w:val="18"/>
                </w:rPr>
                <w:t>-94.4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101" w:author="CATT" w:date="2021-03-09T15:15:00Z"/>
                <w:rFonts w:cs="Arial"/>
                <w:szCs w:val="18"/>
              </w:rPr>
            </w:pPr>
            <w:ins w:id="1102" w:author="CATT" w:date="2021-04-27T17:44:00Z">
              <w:r w:rsidRPr="00C009FD">
                <w:rPr>
                  <w:rFonts w:cs="Arial"/>
                  <w:szCs w:val="18"/>
                </w:rPr>
                <w:t>-93.1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103" w:author="CATT" w:date="2021-03-09T15:15:00Z"/>
                <w:rFonts w:cs="Arial"/>
                <w:szCs w:val="18"/>
              </w:rPr>
            </w:pPr>
            <w:ins w:id="1104" w:author="CATT" w:date="2021-04-27T17:44:00Z">
              <w:r w:rsidRPr="00C009FD">
                <w:rPr>
                  <w:rFonts w:cs="Arial"/>
                  <w:szCs w:val="18"/>
                </w:rPr>
                <w:t>-92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105" w:author="CATT" w:date="2021-03-09T15:15:00Z"/>
                <w:rFonts w:cs="Arial"/>
                <w:szCs w:val="18"/>
              </w:rPr>
            </w:pPr>
            <w:ins w:id="1106" w:author="CATT" w:date="2021-04-27T17:44:00Z">
              <w:r w:rsidRPr="00C009FD">
                <w:rPr>
                  <w:rFonts w:cs="Arial"/>
                  <w:szCs w:val="18"/>
                </w:rPr>
                <w:t>-91.1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pStyle w:val="TAC"/>
              <w:rPr>
                <w:ins w:id="1107" w:author="CATT" w:date="2021-03-09T15:15:00Z"/>
                <w:rFonts w:cs="Arial"/>
                <w:szCs w:val="18"/>
              </w:rPr>
            </w:pPr>
            <w:ins w:id="1108" w:author="CATT" w:date="2021-04-27T17:44:00Z">
              <w:r w:rsidRPr="00C009FD">
                <w:rPr>
                  <w:rFonts w:cs="Arial"/>
                  <w:szCs w:val="18"/>
                </w:rPr>
                <w:t>-89.9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109" w:author="CATT" w:date="2021-03-09T15:15:00Z"/>
                <w:rFonts w:ascii="Arial" w:hAnsi="Arial" w:cs="Arial"/>
                <w:sz w:val="18"/>
                <w:szCs w:val="18"/>
              </w:rPr>
            </w:pPr>
            <w:ins w:id="1110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</w:rPr>
                <w:t>-88.8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111" w:author="CATT" w:date="2021-03-09T15:15:00Z"/>
                <w:rFonts w:ascii="Arial" w:hAnsi="Arial" w:cs="Arial"/>
                <w:sz w:val="18"/>
                <w:szCs w:val="18"/>
              </w:rPr>
            </w:pPr>
            <w:ins w:id="1112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</w:rPr>
                <w:t>-88.0</w:t>
              </w:r>
            </w:ins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113" w:author="CATT" w:date="2021-04-27T17:24:00Z"/>
                <w:rFonts w:ascii="Arial" w:hAnsi="Arial" w:cs="Arial"/>
                <w:sz w:val="18"/>
                <w:szCs w:val="18"/>
                <w:lang w:eastAsia="ko-KR"/>
              </w:rPr>
            </w:pPr>
            <w:ins w:id="1114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</w:rPr>
                <w:t>-87.3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115" w:author="CATT" w:date="2021-03-09T15:15:00Z"/>
                <w:rFonts w:ascii="Arial" w:hAnsi="Arial" w:cs="Arial"/>
                <w:sz w:val="18"/>
                <w:szCs w:val="18"/>
              </w:rPr>
            </w:pPr>
            <w:ins w:id="1116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</w:rPr>
                <w:t>-86.7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117" w:author="CATT" w:date="2021-03-09T15:15:00Z"/>
                <w:rFonts w:ascii="Arial" w:hAnsi="Arial" w:cs="Arial"/>
                <w:sz w:val="18"/>
                <w:szCs w:val="18"/>
              </w:rPr>
            </w:pPr>
            <w:ins w:id="1118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  <w:lang w:val="en-US"/>
                </w:rPr>
                <w:t>-86.2</w:t>
              </w:r>
            </w:ins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01" w:rsidRPr="00C009FD" w:rsidRDefault="00C36901" w:rsidP="00C36901">
            <w:pPr>
              <w:spacing w:after="0"/>
              <w:jc w:val="center"/>
              <w:rPr>
                <w:ins w:id="1119" w:author="CATT" w:date="2021-03-09T15:15:00Z"/>
                <w:rFonts w:ascii="Arial" w:hAnsi="Arial" w:cs="Arial"/>
                <w:sz w:val="18"/>
                <w:szCs w:val="18"/>
              </w:rPr>
            </w:pPr>
            <w:ins w:id="1120" w:author="CATT" w:date="2021-04-27T17:44:00Z">
              <w:r w:rsidRPr="00C009FD">
                <w:rPr>
                  <w:rFonts w:ascii="Arial" w:hAnsi="Arial" w:cs="Arial"/>
                  <w:sz w:val="18"/>
                  <w:szCs w:val="18"/>
                </w:rPr>
                <w:t>-85.7</w:t>
              </w:r>
            </w:ins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01" w:rsidRPr="00C009FD" w:rsidRDefault="00C36901" w:rsidP="00C36901">
            <w:pPr>
              <w:spacing w:after="0"/>
              <w:jc w:val="center"/>
              <w:rPr>
                <w:ins w:id="1121" w:author="CATT" w:date="2021-03-09T15:15:00Z"/>
                <w:rFonts w:ascii="Arial" w:hAnsi="Arial" w:cs="Arial"/>
                <w:sz w:val="18"/>
                <w:szCs w:val="18"/>
              </w:rPr>
            </w:pPr>
          </w:p>
        </w:tc>
      </w:tr>
    </w:tbl>
    <w:p w:rsidR="00545717" w:rsidRDefault="00545717" w:rsidP="00045A50">
      <w:pPr>
        <w:rPr>
          <w:lang w:eastAsia="zh-CN"/>
        </w:rPr>
        <w:sectPr w:rsidR="00545717" w:rsidSect="001455CD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lastRenderedPageBreak/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 xml:space="preserve">.2.3-2 is specified the additional Rx insertion loss according to </w:t>
      </w:r>
      <w:r w:rsidR="00086724" w:rsidRPr="00EF5447">
        <w:rPr>
          <w:lang w:eastAsia="ko-KR"/>
        </w:rPr>
        <w:t>different RF architecture with DC/CA UE with same band combinations</w:t>
      </w:r>
      <w:r>
        <w:rPr>
          <w:lang w:eastAsia="ko-KR"/>
        </w:rPr>
        <w:t xml:space="preserve"> to reduce the </w:t>
      </w:r>
      <w:proofErr w:type="spellStart"/>
      <w:r w:rsidR="00086724" w:rsidRPr="00EF5447">
        <w:rPr>
          <w:lang w:eastAsia="ko-KR"/>
        </w:rPr>
        <w:t>self interference</w:t>
      </w:r>
      <w:proofErr w:type="spellEnd"/>
      <w:r>
        <w:rPr>
          <w:lang w:eastAsia="ko-KR"/>
        </w:rPr>
        <w:t xml:space="preserve"> problem based on specific self </w:t>
      </w:r>
      <w:proofErr w:type="spellStart"/>
      <w:r>
        <w:rPr>
          <w:lang w:eastAsia="ko-KR"/>
        </w:rPr>
        <w:t>desense</w:t>
      </w:r>
      <w:proofErr w:type="spellEnd"/>
      <w:r>
        <w:rPr>
          <w:lang w:eastAsia="ko-KR"/>
        </w:rPr>
        <w:t xml:space="preserve"> analysis according to specific NR V2X inter-band con-current operation.</w:t>
      </w:r>
    </w:p>
    <w:p w:rsidR="00045A50" w:rsidRDefault="00045A50">
      <w:pPr>
        <w:pStyle w:val="TH"/>
        <w:rPr>
          <w:lang w:val="en-US" w:eastAsia="ko-KR"/>
        </w:rPr>
      </w:pPr>
      <w:r>
        <w:t>Table 7.3</w:t>
      </w:r>
      <w:r w:rsidR="00B360C0">
        <w:t>E.</w:t>
      </w:r>
      <w:r>
        <w:t>2.3-2: 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,V2X</w:t>
      </w:r>
      <w:proofErr w:type="gramEnd"/>
      <w:r>
        <w:t xml:space="preserve"> (two bands)</w:t>
      </w:r>
    </w:p>
    <w:tbl>
      <w:tblPr>
        <w:tblW w:w="7650" w:type="dxa"/>
        <w:tblInd w:w="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122" w:author="CATT" w:date="2021-05-07T10:07:00Z">
          <w:tblPr>
            <w:tblW w:w="76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898"/>
        <w:gridCol w:w="2639"/>
        <w:gridCol w:w="3113"/>
        <w:tblGridChange w:id="1123">
          <w:tblGrid>
            <w:gridCol w:w="1898"/>
            <w:gridCol w:w="2639"/>
            <w:gridCol w:w="3113"/>
          </w:tblGrid>
        </w:tblGridChange>
      </w:tblGrid>
      <w:tr w:rsidR="00045A50" w:rsidTr="00545717">
        <w:trPr>
          <w:trHeight w:val="565"/>
          <w:trPrChange w:id="1124" w:author="CATT" w:date="2021-05-07T10:07:00Z">
            <w:trPr>
              <w:trHeight w:val="565"/>
              <w:jc w:val="center"/>
            </w:trPr>
          </w:trPrChange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5" w:author="CATT" w:date="2021-05-07T10:07:00Z">
              <w:tcPr>
                <w:tcW w:w="1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45A50" w:rsidRDefault="00045A5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6" w:author="CATT" w:date="2021-05-07T10:07:00Z">
              <w:tcPr>
                <w:tcW w:w="26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45A50" w:rsidRDefault="00640B80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E-UTRA</w:t>
            </w:r>
            <w:r w:rsidR="00045A5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or NR </w:t>
            </w:r>
            <w:r w:rsidR="00045A50">
              <w:rPr>
                <w:rFonts w:cs="Arial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7" w:author="CATT" w:date="2021-05-07T10:07:00Z">
              <w:tcPr>
                <w:tcW w:w="3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45A50" w:rsidRDefault="00045A50">
            <w:pPr>
              <w:pStyle w:val="TAH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ΔR</w:t>
            </w:r>
            <w:r w:rsidR="00086724">
              <w:rPr>
                <w:rFonts w:cs="Arial"/>
                <w:vertAlign w:val="subscript"/>
              </w:rPr>
              <w:t>IB,</w:t>
            </w:r>
            <w:r w:rsidR="00086724">
              <w:rPr>
                <w:rFonts w:cs="Arial" w:hint="eastAsia"/>
                <w:vertAlign w:val="subscript"/>
                <w:lang w:eastAsia="zh-CN"/>
              </w:rPr>
              <w:t>V2X</w:t>
            </w:r>
            <w:r>
              <w:rPr>
                <w:rFonts w:cs="Arial"/>
              </w:rPr>
              <w:t xml:space="preserve"> [dB]</w:t>
            </w:r>
          </w:p>
        </w:tc>
      </w:tr>
      <w:tr w:rsidR="00045A50" w:rsidTr="00545717">
        <w:trPr>
          <w:trHeight w:val="248"/>
          <w:trPrChange w:id="1128" w:author="CATT" w:date="2021-05-07T10:07:00Z">
            <w:trPr>
              <w:trHeight w:val="248"/>
              <w:jc w:val="center"/>
            </w:trPr>
          </w:trPrChange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9" w:author="CATT" w:date="2021-05-07T10:07:00Z">
              <w:tcPr>
                <w:tcW w:w="1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45A50" w:rsidRDefault="00045A50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V2X_20</w:t>
            </w:r>
            <w:ins w:id="1130" w:author="CATT" w:date="2021-03-09T15:38:00Z">
              <w:r w:rsidR="00FE023F">
                <w:rPr>
                  <w:rFonts w:hint="eastAsia"/>
                  <w:lang w:val="en-US" w:eastAsia="zh-CN"/>
                </w:rPr>
                <w:t>-</w:t>
              </w:r>
            </w:ins>
            <w:del w:id="1131" w:author="CATT" w:date="2021-03-09T15:38:00Z">
              <w:r w:rsidDel="00FE023F">
                <w:rPr>
                  <w:rFonts w:eastAsia="Calibri"/>
                  <w:lang w:val="en-US"/>
                </w:rPr>
                <w:delText>_</w:delText>
              </w:r>
            </w:del>
            <w:r>
              <w:rPr>
                <w:rFonts w:eastAsia="Calibri"/>
                <w:lang w:val="en-US"/>
              </w:rPr>
              <w:t>n38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2" w:author="CATT" w:date="2021-05-07T10:07:00Z">
              <w:tcPr>
                <w:tcW w:w="26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45A50" w:rsidRDefault="00045A50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3" w:author="CATT" w:date="2021-05-07T10:07:00Z">
              <w:tcPr>
                <w:tcW w:w="31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045A50" w:rsidRPr="00D15BF2" w:rsidRDefault="00045A50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[0.</w:t>
            </w:r>
            <w:r w:rsidR="00086724">
              <w:rPr>
                <w:rFonts w:hint="eastAsia"/>
                <w:lang w:val="en-US" w:eastAsia="zh-CN"/>
              </w:rPr>
              <w:t>0</w:t>
            </w:r>
            <w:r w:rsidRPr="00895BEF"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]</w:t>
            </w:r>
          </w:p>
        </w:tc>
      </w:tr>
      <w:tr w:rsidR="00045A50" w:rsidTr="00545717">
        <w:trPr>
          <w:trHeight w:val="248"/>
          <w:trPrChange w:id="1134" w:author="CATT" w:date="2021-05-07T10:07:00Z">
            <w:trPr>
              <w:trHeight w:val="248"/>
              <w:jc w:val="center"/>
            </w:trPr>
          </w:trPrChange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CATT" w:date="2021-05-07T10:07:00Z">
              <w:tcPr>
                <w:tcW w:w="76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45A50" w:rsidRDefault="00045A50">
            <w:pPr>
              <w:pStyle w:val="TAN"/>
              <w:jc w:val="center"/>
              <w:rPr>
                <w:rFonts w:eastAsia="Malgun Gothic"/>
                <w:lang w:val="en-US" w:eastAsia="ko-KR"/>
              </w:rPr>
              <w:pPrChange w:id="1136" w:author="CATT" w:date="2021-05-07T10:07:00Z">
                <w:pPr>
                  <w:pStyle w:val="TAN"/>
                </w:pPr>
              </w:pPrChange>
            </w:pPr>
            <w:r>
              <w:rPr>
                <w:rFonts w:eastAsia="Malgun Gothic" w:cs="Arial" w:hint="eastAsia"/>
                <w:lang w:val="en-US" w:eastAsia="ko-KR"/>
              </w:rPr>
              <w:t>Note</w:t>
            </w:r>
            <w:r>
              <w:rPr>
                <w:rFonts w:eastAsia="Malgun Gothic" w:cs="Arial"/>
                <w:lang w:val="en-US" w:eastAsia="ko-KR"/>
              </w:rPr>
              <w:t xml:space="preserve"> 1:</w:t>
            </w:r>
            <w:r w:rsidRPr="00E062F1">
              <w:tab/>
            </w:r>
            <w:r>
              <w:rPr>
                <w:rFonts w:eastAsia="Malgun Gothic" w:cs="Arial"/>
                <w:lang w:val="en-US" w:eastAsia="ko-KR"/>
              </w:rPr>
              <w:t xml:space="preserve">The </w:t>
            </w:r>
            <w:r>
              <w:t>ΔR</w:t>
            </w:r>
            <w:r w:rsidRPr="00C46B65">
              <w:rPr>
                <w:vertAlign w:val="subscript"/>
              </w:rPr>
              <w:t>IB</w:t>
            </w:r>
            <w:proofErr w:type="gramStart"/>
            <w:r w:rsidRPr="00C46B65">
              <w:rPr>
                <w:vertAlign w:val="subscript"/>
              </w:rPr>
              <w:t>,</w:t>
            </w:r>
            <w:r>
              <w:rPr>
                <w:vertAlign w:val="subscript"/>
              </w:rPr>
              <w:t>V2X</w:t>
            </w:r>
            <w:proofErr w:type="gramEnd"/>
            <w:r>
              <w:rPr>
                <w:vertAlign w:val="subscript"/>
              </w:rPr>
              <w:t xml:space="preserve"> </w:t>
            </w:r>
            <w:r w:rsidRPr="00B121FE">
              <w:t xml:space="preserve">is applied </w:t>
            </w:r>
            <w:r>
              <w:t xml:space="preserve">on top of </w:t>
            </w:r>
            <w:proofErr w:type="spellStart"/>
            <w:r>
              <w:t>ΔR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of DC_20_n38 </w:t>
            </w:r>
            <w:r w:rsidR="00086724">
              <w:rPr>
                <w:rFonts w:hint="eastAsia"/>
                <w:lang w:eastAsia="zh-CN"/>
              </w:rPr>
              <w:t xml:space="preserve">UE that is considered </w:t>
            </w:r>
            <w:r>
              <w:t>harmonic trap filter to reduce 3</w:t>
            </w:r>
            <w:r w:rsidRPr="00B121FE"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</w:tbl>
    <w:p w:rsidR="00045A50" w:rsidRDefault="00045A50" w:rsidP="00045A50">
      <w:pPr>
        <w:rPr>
          <w:rFonts w:eastAsia="Times New Roman"/>
        </w:rPr>
      </w:pPr>
    </w:p>
    <w:p w:rsidR="00045A50" w:rsidRDefault="00045A50" w:rsidP="00045A50">
      <w:r>
        <w:t xml:space="preserve">The reference sensitivity is defined to be met with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uplink assigned to one band (that differs from the V2X operating band) and all E-UTRA downlink carriers active.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</w:t>
      </w:r>
      <w:r>
        <w:rPr>
          <w:rFonts w:cs="Arial"/>
        </w:rPr>
        <w:t>plink resource blocks as defined in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.2.3-3 and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.2.3-4 shall be located as close as possible to V2X operating band but confined within the transmission bandwidth configuration for the channel.</w:t>
      </w:r>
    </w:p>
    <w:p w:rsidR="00045A50" w:rsidRDefault="00045A50" w:rsidP="00045A50">
      <w:pPr>
        <w:pStyle w:val="TH"/>
        <w:rPr>
          <w:lang w:eastAsia="ja-JP"/>
        </w:rPr>
      </w:pPr>
      <w:r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.2.3-3</w:t>
      </w:r>
      <w:r>
        <w:t>: Uplink configuration for reference sensitivity of V2X UE (</w:t>
      </w:r>
      <w:proofErr w:type="spellStart"/>
      <w:r w:rsidR="00CA429E">
        <w:rPr>
          <w:rFonts w:hint="eastAsia"/>
          <w:lang w:eastAsia="zh-CN"/>
        </w:rPr>
        <w:t>Uu</w:t>
      </w:r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UL band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hAnsi="Arial" w:cs="Arial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F02292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F0229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A7292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855DDE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855DDE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6067A4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9619D4" w:rsidRPr="00150EC1" w:rsidTr="00D62D7B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08672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n71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150EC1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FD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</w:t>
            </w:r>
          </w:p>
        </w:tc>
      </w:tr>
      <w:tr w:rsidR="009619D4" w:rsidRPr="00150EC1" w:rsidTr="00D62D7B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5061E3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5061E3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855DDE" w:rsidRPr="00150EC1" w:rsidTr="00190F3F">
        <w:trPr>
          <w:trHeight w:val="117"/>
          <w:jc w:val="center"/>
          <w:ins w:id="1137" w:author="CATT" w:date="2021-03-09T15:29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1138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139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1140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1141" w:author="CATT" w:date="2021-03-09T15:29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7</w:t>
              </w:r>
            </w:ins>
            <w:ins w:id="1142" w:author="CATT" w:date="2021-04-27T17:51:00Z">
              <w:r w:rsidR="009D1C4A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8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1143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1144" w:author="CATT" w:date="2021-03-09T15:30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</w:ins>
            <w:ins w:id="1145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7</w:t>
              </w:r>
            </w:ins>
            <w:ins w:id="1146" w:author="CATT" w:date="2021-04-27T17:51:00Z">
              <w:r w:rsidR="009D1C4A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8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1147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148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49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150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1151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1152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5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2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1153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154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855DDE" w:rsidTr="00190F3F">
        <w:trPr>
          <w:trHeight w:val="223"/>
          <w:jc w:val="center"/>
          <w:ins w:id="1155" w:author="CATT" w:date="2021-03-09T15:29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56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57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58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59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60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161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62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163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64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855DDE" w:rsidTr="00190F3F">
        <w:trPr>
          <w:trHeight w:val="223"/>
          <w:jc w:val="center"/>
          <w:ins w:id="1165" w:author="CATT" w:date="2021-03-09T15:29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66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67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68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69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1170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1171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1172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1173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74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</w:tbl>
    <w:p w:rsidR="00045A50" w:rsidRDefault="00045A50" w:rsidP="00045A50">
      <w:pPr>
        <w:rPr>
          <w:sz w:val="22"/>
          <w:szCs w:val="22"/>
        </w:rPr>
      </w:pPr>
    </w:p>
    <w:p w:rsidR="00045A50" w:rsidRDefault="00045A50" w:rsidP="00045A50">
      <w:pPr>
        <w:pStyle w:val="TH"/>
      </w:pPr>
      <w:r>
        <w:lastRenderedPageBreak/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.2.3-4</w:t>
      </w:r>
      <w:r>
        <w:t xml:space="preserve">: SL </w:t>
      </w:r>
      <w:proofErr w:type="spellStart"/>
      <w:proofErr w:type="gramStart"/>
      <w:r>
        <w:t>Tx</w:t>
      </w:r>
      <w:proofErr w:type="spellEnd"/>
      <w:proofErr w:type="gramEnd"/>
      <w:r>
        <w:t xml:space="preserve"> configuration for reference sensitivity of V2X UE (</w:t>
      </w:r>
      <w:r w:rsidR="00CA429E">
        <w:rPr>
          <w:rFonts w:hint="eastAsia"/>
          <w:lang w:eastAsia="zh-CN"/>
        </w:rPr>
        <w:t>PC5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150EC1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  <w:tr w:rsidR="00855DDE" w:rsidRPr="00150EC1" w:rsidTr="00190F3F">
        <w:trPr>
          <w:trHeight w:val="117"/>
          <w:jc w:val="center"/>
          <w:ins w:id="1175" w:author="CATT" w:date="2021-03-09T15:31:00Z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76" w:author="CATT" w:date="2021-03-09T15:31:00Z"/>
                <w:rFonts w:ascii="Arial" w:hAnsi="Arial" w:cs="Arial"/>
                <w:noProof/>
                <w:sz w:val="18"/>
              </w:rPr>
            </w:pPr>
            <w:ins w:id="1177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1178" w:author="CATT" w:date="2021-03-09T15:31:00Z"/>
                <w:rFonts w:ascii="Arial" w:hAnsi="Arial" w:cs="Arial"/>
                <w:noProof/>
                <w:sz w:val="18"/>
                <w:lang w:eastAsia="zh-CN"/>
                <w:rPrChange w:id="1179" w:author="CATT" w:date="2021-03-09T15:31:00Z">
                  <w:rPr>
                    <w:ins w:id="1180" w:author="CATT" w:date="2021-03-09T15:31:00Z"/>
                    <w:rFonts w:ascii="Arial" w:hAnsi="Arial" w:cs="Arial"/>
                    <w:noProof/>
                    <w:sz w:val="18"/>
                  </w:rPr>
                </w:rPrChange>
              </w:rPr>
            </w:pPr>
            <w:ins w:id="1181" w:author="CATT" w:date="2021-03-09T15:31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7</w:t>
              </w:r>
            </w:ins>
            <w:ins w:id="1182" w:author="CATT" w:date="2021-04-27T17:52:00Z">
              <w:r w:rsidR="00942C8B"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8</w:t>
              </w:r>
            </w:ins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83" w:author="CATT" w:date="2021-03-09T15:31:00Z"/>
                <w:rFonts w:ascii="Arial" w:hAnsi="Arial" w:cs="Arial"/>
                <w:noProof/>
                <w:sz w:val="18"/>
              </w:rPr>
            </w:pPr>
            <w:ins w:id="1184" w:author="CATT" w:date="2021-03-09T15:31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85" w:author="CATT" w:date="2021-03-09T15:31:00Z"/>
                <w:rFonts w:ascii="Arial" w:hAnsi="Arial" w:cs="Arial"/>
                <w:noProof/>
                <w:sz w:val="18"/>
              </w:rPr>
            </w:pPr>
            <w:ins w:id="1186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87" w:author="CATT" w:date="2021-03-09T15:31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188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1189" w:author="CATT" w:date="2021-03-09T15:31:00Z"/>
                <w:rFonts w:ascii="Arial" w:hAnsi="Arial" w:cs="Arial"/>
                <w:noProof/>
                <w:sz w:val="18"/>
              </w:rPr>
            </w:pPr>
            <w:ins w:id="1190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50</w:t>
              </w:r>
            </w:ins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1191" w:author="CATT" w:date="2021-03-09T15:31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1192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HD</w:t>
              </w:r>
            </w:ins>
          </w:p>
        </w:tc>
      </w:tr>
    </w:tbl>
    <w:p w:rsidR="00045A50" w:rsidRDefault="00045A50" w:rsidP="0090167E">
      <w:pPr>
        <w:rPr>
          <w:lang w:eastAsia="zh-CN"/>
        </w:rPr>
      </w:pPr>
    </w:p>
    <w:p w:rsidR="00045A50" w:rsidRPr="00045A50" w:rsidRDefault="00045A50" w:rsidP="00045A50">
      <w:pPr>
        <w:rPr>
          <w:rFonts w:ascii="Arial" w:hAnsi="Arial" w:cs="Arial"/>
          <w:i/>
          <w:color w:val="FF0000"/>
          <w:sz w:val="32"/>
          <w:szCs w:val="32"/>
        </w:rPr>
      </w:pPr>
      <w:r w:rsidRPr="00045A50">
        <w:rPr>
          <w:rFonts w:ascii="Arial" w:hAnsi="Arial" w:cs="Arial"/>
          <w:i/>
          <w:color w:val="FF0000"/>
          <w:sz w:val="32"/>
          <w:szCs w:val="32"/>
        </w:rPr>
        <w:t>&lt;End of Change 5&gt;</w:t>
      </w:r>
    </w:p>
    <w:p w:rsidR="00045A50" w:rsidRPr="00CD5054" w:rsidRDefault="00045A50" w:rsidP="0090167E">
      <w:pPr>
        <w:rPr>
          <w:lang w:eastAsia="zh-CN"/>
        </w:rPr>
      </w:pPr>
    </w:p>
    <w:sectPr w:rsidR="00045A50" w:rsidRPr="00CD5054" w:rsidSect="005457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  <w:sectPrChange w:id="1193" w:author="CATT" w:date="2021-04-27T17:25:00Z">
        <w:sectPr w:rsidR="00045A50" w:rsidRPr="00CD5054" w:rsidSect="00545717">
          <w:pgMar w:top="1416" w:right="1133" w:bottom="1133" w:left="1133" w:header="850" w:footer="340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0A5" w:rsidRDefault="00A750A5">
      <w:r>
        <w:separator/>
      </w:r>
    </w:p>
  </w:endnote>
  <w:endnote w:type="continuationSeparator" w:id="0">
    <w:p w:rsidR="00A750A5" w:rsidRDefault="00A75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0A5" w:rsidRDefault="00A750A5">
      <w:r>
        <w:separator/>
      </w:r>
    </w:p>
  </w:footnote>
  <w:footnote w:type="continuationSeparator" w:id="0">
    <w:p w:rsidR="00A750A5" w:rsidRDefault="00A750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12F0"/>
    <w:multiLevelType w:val="hybridMultilevel"/>
    <w:tmpl w:val="A7A880CE"/>
    <w:lvl w:ilvl="0" w:tplc="8DA6B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0E99"/>
    <w:rsid w:val="000139BB"/>
    <w:rsid w:val="0001468C"/>
    <w:rsid w:val="00022D2C"/>
    <w:rsid w:val="0003148A"/>
    <w:rsid w:val="00033397"/>
    <w:rsid w:val="00035933"/>
    <w:rsid w:val="00036AF6"/>
    <w:rsid w:val="00040095"/>
    <w:rsid w:val="00045A50"/>
    <w:rsid w:val="00051834"/>
    <w:rsid w:val="00053788"/>
    <w:rsid w:val="00054A22"/>
    <w:rsid w:val="00056402"/>
    <w:rsid w:val="0006137B"/>
    <w:rsid w:val="00062023"/>
    <w:rsid w:val="000655A6"/>
    <w:rsid w:val="00080512"/>
    <w:rsid w:val="00086724"/>
    <w:rsid w:val="0009401F"/>
    <w:rsid w:val="00095FAB"/>
    <w:rsid w:val="00097CC2"/>
    <w:rsid w:val="000B35BD"/>
    <w:rsid w:val="000B5042"/>
    <w:rsid w:val="000B7B94"/>
    <w:rsid w:val="000C0B35"/>
    <w:rsid w:val="000C3597"/>
    <w:rsid w:val="000C47C3"/>
    <w:rsid w:val="000C7FC0"/>
    <w:rsid w:val="000D19D6"/>
    <w:rsid w:val="000D58AB"/>
    <w:rsid w:val="000E7360"/>
    <w:rsid w:val="000F3ACD"/>
    <w:rsid w:val="001000E9"/>
    <w:rsid w:val="00100BD5"/>
    <w:rsid w:val="001028A9"/>
    <w:rsid w:val="00123093"/>
    <w:rsid w:val="00133525"/>
    <w:rsid w:val="001360FC"/>
    <w:rsid w:val="00143A4E"/>
    <w:rsid w:val="001455CD"/>
    <w:rsid w:val="00147F7F"/>
    <w:rsid w:val="00151355"/>
    <w:rsid w:val="001533EF"/>
    <w:rsid w:val="00164322"/>
    <w:rsid w:val="001668F4"/>
    <w:rsid w:val="0017011E"/>
    <w:rsid w:val="0017178E"/>
    <w:rsid w:val="00171B9E"/>
    <w:rsid w:val="0017451E"/>
    <w:rsid w:val="00174D88"/>
    <w:rsid w:val="0017777B"/>
    <w:rsid w:val="001800D7"/>
    <w:rsid w:val="00180D5C"/>
    <w:rsid w:val="00190BA9"/>
    <w:rsid w:val="001A3047"/>
    <w:rsid w:val="001A36D8"/>
    <w:rsid w:val="001A4C42"/>
    <w:rsid w:val="001A4D29"/>
    <w:rsid w:val="001A67E9"/>
    <w:rsid w:val="001A7420"/>
    <w:rsid w:val="001B6637"/>
    <w:rsid w:val="001C1484"/>
    <w:rsid w:val="001C21C3"/>
    <w:rsid w:val="001C2880"/>
    <w:rsid w:val="001D02C2"/>
    <w:rsid w:val="001D546D"/>
    <w:rsid w:val="001D6A31"/>
    <w:rsid w:val="001E36B4"/>
    <w:rsid w:val="001F0C1D"/>
    <w:rsid w:val="001F1132"/>
    <w:rsid w:val="001F168B"/>
    <w:rsid w:val="001F64EA"/>
    <w:rsid w:val="001F693F"/>
    <w:rsid w:val="001F7E1E"/>
    <w:rsid w:val="002004FB"/>
    <w:rsid w:val="00215E4F"/>
    <w:rsid w:val="0021780A"/>
    <w:rsid w:val="00220A30"/>
    <w:rsid w:val="00223C33"/>
    <w:rsid w:val="00224E74"/>
    <w:rsid w:val="0023478D"/>
    <w:rsid w:val="002347A2"/>
    <w:rsid w:val="0024188B"/>
    <w:rsid w:val="002524B0"/>
    <w:rsid w:val="00257E44"/>
    <w:rsid w:val="0026593C"/>
    <w:rsid w:val="002675F0"/>
    <w:rsid w:val="00272837"/>
    <w:rsid w:val="00276771"/>
    <w:rsid w:val="002929E2"/>
    <w:rsid w:val="002A10D1"/>
    <w:rsid w:val="002B0B0F"/>
    <w:rsid w:val="002B6339"/>
    <w:rsid w:val="002C1B66"/>
    <w:rsid w:val="002D07F5"/>
    <w:rsid w:val="002E00EE"/>
    <w:rsid w:val="002F0ADE"/>
    <w:rsid w:val="002F3746"/>
    <w:rsid w:val="002F48AB"/>
    <w:rsid w:val="002F6BE4"/>
    <w:rsid w:val="002F7605"/>
    <w:rsid w:val="003035E3"/>
    <w:rsid w:val="00307906"/>
    <w:rsid w:val="0031026A"/>
    <w:rsid w:val="0031574F"/>
    <w:rsid w:val="0031623E"/>
    <w:rsid w:val="0031725B"/>
    <w:rsid w:val="003172DC"/>
    <w:rsid w:val="00333E07"/>
    <w:rsid w:val="00334A87"/>
    <w:rsid w:val="0034246F"/>
    <w:rsid w:val="0034471E"/>
    <w:rsid w:val="00344981"/>
    <w:rsid w:val="0035462D"/>
    <w:rsid w:val="003643EC"/>
    <w:rsid w:val="003765B8"/>
    <w:rsid w:val="003937DA"/>
    <w:rsid w:val="003A1070"/>
    <w:rsid w:val="003A40B0"/>
    <w:rsid w:val="003B24A4"/>
    <w:rsid w:val="003C3971"/>
    <w:rsid w:val="003C677B"/>
    <w:rsid w:val="003D2794"/>
    <w:rsid w:val="003D3961"/>
    <w:rsid w:val="003E0834"/>
    <w:rsid w:val="003E3C9F"/>
    <w:rsid w:val="003F615A"/>
    <w:rsid w:val="00417958"/>
    <w:rsid w:val="004219EE"/>
    <w:rsid w:val="00423334"/>
    <w:rsid w:val="00425554"/>
    <w:rsid w:val="00433211"/>
    <w:rsid w:val="004345EC"/>
    <w:rsid w:val="00444EF7"/>
    <w:rsid w:val="00445901"/>
    <w:rsid w:val="004602E8"/>
    <w:rsid w:val="00461097"/>
    <w:rsid w:val="00464602"/>
    <w:rsid w:val="00465515"/>
    <w:rsid w:val="0047397B"/>
    <w:rsid w:val="00483CA7"/>
    <w:rsid w:val="00487B38"/>
    <w:rsid w:val="0049093E"/>
    <w:rsid w:val="0049615D"/>
    <w:rsid w:val="004A255E"/>
    <w:rsid w:val="004B21E0"/>
    <w:rsid w:val="004C0BD5"/>
    <w:rsid w:val="004D3578"/>
    <w:rsid w:val="004D727D"/>
    <w:rsid w:val="004E213A"/>
    <w:rsid w:val="004E7FA8"/>
    <w:rsid w:val="004F0988"/>
    <w:rsid w:val="004F0C3F"/>
    <w:rsid w:val="004F2129"/>
    <w:rsid w:val="004F3340"/>
    <w:rsid w:val="0050228C"/>
    <w:rsid w:val="00514399"/>
    <w:rsid w:val="00514423"/>
    <w:rsid w:val="0053388B"/>
    <w:rsid w:val="00535773"/>
    <w:rsid w:val="00543C16"/>
    <w:rsid w:val="00543E6C"/>
    <w:rsid w:val="00545717"/>
    <w:rsid w:val="005508F4"/>
    <w:rsid w:val="00557642"/>
    <w:rsid w:val="005631DC"/>
    <w:rsid w:val="00565087"/>
    <w:rsid w:val="0057195E"/>
    <w:rsid w:val="00591BF0"/>
    <w:rsid w:val="0059757C"/>
    <w:rsid w:val="00597B11"/>
    <w:rsid w:val="005A38C9"/>
    <w:rsid w:val="005A3B1E"/>
    <w:rsid w:val="005A4443"/>
    <w:rsid w:val="005B77DE"/>
    <w:rsid w:val="005D2E01"/>
    <w:rsid w:val="005D473D"/>
    <w:rsid w:val="005D7526"/>
    <w:rsid w:val="005E4BB2"/>
    <w:rsid w:val="005E53D9"/>
    <w:rsid w:val="00602AEA"/>
    <w:rsid w:val="006067A4"/>
    <w:rsid w:val="00614C94"/>
    <w:rsid w:val="00614FDF"/>
    <w:rsid w:val="00617478"/>
    <w:rsid w:val="00623971"/>
    <w:rsid w:val="00623B29"/>
    <w:rsid w:val="00625275"/>
    <w:rsid w:val="00630CA7"/>
    <w:rsid w:val="0063543D"/>
    <w:rsid w:val="00640946"/>
    <w:rsid w:val="00640B80"/>
    <w:rsid w:val="006410A1"/>
    <w:rsid w:val="00644397"/>
    <w:rsid w:val="00647114"/>
    <w:rsid w:val="0065224D"/>
    <w:rsid w:val="00664194"/>
    <w:rsid w:val="00670B35"/>
    <w:rsid w:val="0067275B"/>
    <w:rsid w:val="006740C4"/>
    <w:rsid w:val="006A323F"/>
    <w:rsid w:val="006B30D0"/>
    <w:rsid w:val="006C298F"/>
    <w:rsid w:val="006C36E3"/>
    <w:rsid w:val="006C3D95"/>
    <w:rsid w:val="006D096A"/>
    <w:rsid w:val="006E3677"/>
    <w:rsid w:val="006E5C86"/>
    <w:rsid w:val="006F15C6"/>
    <w:rsid w:val="00701116"/>
    <w:rsid w:val="007109E7"/>
    <w:rsid w:val="00711B21"/>
    <w:rsid w:val="00713C44"/>
    <w:rsid w:val="007232BB"/>
    <w:rsid w:val="00723396"/>
    <w:rsid w:val="00726564"/>
    <w:rsid w:val="00734A5B"/>
    <w:rsid w:val="00735716"/>
    <w:rsid w:val="0074026F"/>
    <w:rsid w:val="007429F6"/>
    <w:rsid w:val="00744E76"/>
    <w:rsid w:val="00747DF8"/>
    <w:rsid w:val="00767C8A"/>
    <w:rsid w:val="00770B23"/>
    <w:rsid w:val="0077243F"/>
    <w:rsid w:val="00773E90"/>
    <w:rsid w:val="00774DA4"/>
    <w:rsid w:val="00781F0F"/>
    <w:rsid w:val="007A62F7"/>
    <w:rsid w:val="007B1A50"/>
    <w:rsid w:val="007B2200"/>
    <w:rsid w:val="007B600E"/>
    <w:rsid w:val="007C350A"/>
    <w:rsid w:val="007D28FB"/>
    <w:rsid w:val="007E2455"/>
    <w:rsid w:val="007E56D6"/>
    <w:rsid w:val="007F0F4A"/>
    <w:rsid w:val="008028A4"/>
    <w:rsid w:val="00810129"/>
    <w:rsid w:val="008234E7"/>
    <w:rsid w:val="00827269"/>
    <w:rsid w:val="00830747"/>
    <w:rsid w:val="0083570C"/>
    <w:rsid w:val="00840459"/>
    <w:rsid w:val="00855DDE"/>
    <w:rsid w:val="00860FB8"/>
    <w:rsid w:val="008667AA"/>
    <w:rsid w:val="008729C3"/>
    <w:rsid w:val="008768CA"/>
    <w:rsid w:val="008777B2"/>
    <w:rsid w:val="00877E83"/>
    <w:rsid w:val="00895427"/>
    <w:rsid w:val="00896D32"/>
    <w:rsid w:val="008A17D4"/>
    <w:rsid w:val="008A56B4"/>
    <w:rsid w:val="008B28D9"/>
    <w:rsid w:val="008B2EE7"/>
    <w:rsid w:val="008C384C"/>
    <w:rsid w:val="008C5F34"/>
    <w:rsid w:val="008D3826"/>
    <w:rsid w:val="008F19F6"/>
    <w:rsid w:val="008F2359"/>
    <w:rsid w:val="0090167E"/>
    <w:rsid w:val="0090271F"/>
    <w:rsid w:val="00902E23"/>
    <w:rsid w:val="009114D7"/>
    <w:rsid w:val="0091348E"/>
    <w:rsid w:val="00917CCB"/>
    <w:rsid w:val="00924E5C"/>
    <w:rsid w:val="00930E45"/>
    <w:rsid w:val="00933477"/>
    <w:rsid w:val="009336EF"/>
    <w:rsid w:val="00942C8B"/>
    <w:rsid w:val="00942EC2"/>
    <w:rsid w:val="009449C9"/>
    <w:rsid w:val="00947079"/>
    <w:rsid w:val="00953AD5"/>
    <w:rsid w:val="009555B3"/>
    <w:rsid w:val="009557E3"/>
    <w:rsid w:val="00955D46"/>
    <w:rsid w:val="00956ACB"/>
    <w:rsid w:val="009619D4"/>
    <w:rsid w:val="00964BFC"/>
    <w:rsid w:val="00971549"/>
    <w:rsid w:val="00976670"/>
    <w:rsid w:val="00980C9E"/>
    <w:rsid w:val="00981C90"/>
    <w:rsid w:val="009834EB"/>
    <w:rsid w:val="009868E7"/>
    <w:rsid w:val="00990BE2"/>
    <w:rsid w:val="00993531"/>
    <w:rsid w:val="0099615E"/>
    <w:rsid w:val="00996C44"/>
    <w:rsid w:val="009A55D4"/>
    <w:rsid w:val="009B00C1"/>
    <w:rsid w:val="009B0DBA"/>
    <w:rsid w:val="009B1913"/>
    <w:rsid w:val="009B4BB2"/>
    <w:rsid w:val="009C5264"/>
    <w:rsid w:val="009D0ED3"/>
    <w:rsid w:val="009D1C4A"/>
    <w:rsid w:val="009D631F"/>
    <w:rsid w:val="009D6A11"/>
    <w:rsid w:val="009F0BC8"/>
    <w:rsid w:val="009F37B7"/>
    <w:rsid w:val="009F3F30"/>
    <w:rsid w:val="009F48AD"/>
    <w:rsid w:val="00A02A30"/>
    <w:rsid w:val="00A02B2E"/>
    <w:rsid w:val="00A03589"/>
    <w:rsid w:val="00A042E4"/>
    <w:rsid w:val="00A054E1"/>
    <w:rsid w:val="00A10C6B"/>
    <w:rsid w:val="00A10F02"/>
    <w:rsid w:val="00A164B4"/>
    <w:rsid w:val="00A21A04"/>
    <w:rsid w:val="00A2449F"/>
    <w:rsid w:val="00A26956"/>
    <w:rsid w:val="00A27486"/>
    <w:rsid w:val="00A301D4"/>
    <w:rsid w:val="00A31133"/>
    <w:rsid w:val="00A352A9"/>
    <w:rsid w:val="00A453EA"/>
    <w:rsid w:val="00A50311"/>
    <w:rsid w:val="00A53724"/>
    <w:rsid w:val="00A56066"/>
    <w:rsid w:val="00A61663"/>
    <w:rsid w:val="00A63274"/>
    <w:rsid w:val="00A64CBD"/>
    <w:rsid w:val="00A71C48"/>
    <w:rsid w:val="00A720AF"/>
    <w:rsid w:val="00A72922"/>
    <w:rsid w:val="00A73129"/>
    <w:rsid w:val="00A750A5"/>
    <w:rsid w:val="00A82346"/>
    <w:rsid w:val="00A85BCA"/>
    <w:rsid w:val="00A92BA1"/>
    <w:rsid w:val="00A931BD"/>
    <w:rsid w:val="00A951D2"/>
    <w:rsid w:val="00AC6BC6"/>
    <w:rsid w:val="00AE65E2"/>
    <w:rsid w:val="00AF4526"/>
    <w:rsid w:val="00AF57BA"/>
    <w:rsid w:val="00AF7132"/>
    <w:rsid w:val="00AF77B0"/>
    <w:rsid w:val="00B14EB8"/>
    <w:rsid w:val="00B15449"/>
    <w:rsid w:val="00B20081"/>
    <w:rsid w:val="00B25675"/>
    <w:rsid w:val="00B322E2"/>
    <w:rsid w:val="00B34EE6"/>
    <w:rsid w:val="00B360C0"/>
    <w:rsid w:val="00B60987"/>
    <w:rsid w:val="00B65F1A"/>
    <w:rsid w:val="00B702A1"/>
    <w:rsid w:val="00B72217"/>
    <w:rsid w:val="00B93086"/>
    <w:rsid w:val="00BA19ED"/>
    <w:rsid w:val="00BA1B20"/>
    <w:rsid w:val="00BA4B8D"/>
    <w:rsid w:val="00BB15E2"/>
    <w:rsid w:val="00BC0F7D"/>
    <w:rsid w:val="00BC186A"/>
    <w:rsid w:val="00BC5054"/>
    <w:rsid w:val="00BD7D31"/>
    <w:rsid w:val="00BE3255"/>
    <w:rsid w:val="00BF128E"/>
    <w:rsid w:val="00BF4CE5"/>
    <w:rsid w:val="00C009FD"/>
    <w:rsid w:val="00C016DB"/>
    <w:rsid w:val="00C0218D"/>
    <w:rsid w:val="00C0669A"/>
    <w:rsid w:val="00C074DD"/>
    <w:rsid w:val="00C1496A"/>
    <w:rsid w:val="00C152C3"/>
    <w:rsid w:val="00C20917"/>
    <w:rsid w:val="00C30FB7"/>
    <w:rsid w:val="00C33079"/>
    <w:rsid w:val="00C35DBE"/>
    <w:rsid w:val="00C36901"/>
    <w:rsid w:val="00C45231"/>
    <w:rsid w:val="00C45907"/>
    <w:rsid w:val="00C45C77"/>
    <w:rsid w:val="00C55D3B"/>
    <w:rsid w:val="00C571E7"/>
    <w:rsid w:val="00C6615D"/>
    <w:rsid w:val="00C66A02"/>
    <w:rsid w:val="00C703D1"/>
    <w:rsid w:val="00C72833"/>
    <w:rsid w:val="00C753A5"/>
    <w:rsid w:val="00C80A8E"/>
    <w:rsid w:val="00C80F1D"/>
    <w:rsid w:val="00C81A17"/>
    <w:rsid w:val="00C92679"/>
    <w:rsid w:val="00C93F40"/>
    <w:rsid w:val="00CA3D0C"/>
    <w:rsid w:val="00CA429E"/>
    <w:rsid w:val="00CA714B"/>
    <w:rsid w:val="00CB7E15"/>
    <w:rsid w:val="00CC0FD3"/>
    <w:rsid w:val="00CC153E"/>
    <w:rsid w:val="00CC7D3C"/>
    <w:rsid w:val="00CD46DD"/>
    <w:rsid w:val="00CD5054"/>
    <w:rsid w:val="00CD7889"/>
    <w:rsid w:val="00CE7C54"/>
    <w:rsid w:val="00CF6B43"/>
    <w:rsid w:val="00D25DE2"/>
    <w:rsid w:val="00D335AB"/>
    <w:rsid w:val="00D337EA"/>
    <w:rsid w:val="00D33A6C"/>
    <w:rsid w:val="00D35632"/>
    <w:rsid w:val="00D36B16"/>
    <w:rsid w:val="00D42C96"/>
    <w:rsid w:val="00D442F6"/>
    <w:rsid w:val="00D50744"/>
    <w:rsid w:val="00D51496"/>
    <w:rsid w:val="00D524CC"/>
    <w:rsid w:val="00D54BA2"/>
    <w:rsid w:val="00D57972"/>
    <w:rsid w:val="00D675A9"/>
    <w:rsid w:val="00D709EC"/>
    <w:rsid w:val="00D7323F"/>
    <w:rsid w:val="00D738D6"/>
    <w:rsid w:val="00D755EB"/>
    <w:rsid w:val="00D76048"/>
    <w:rsid w:val="00D77DC8"/>
    <w:rsid w:val="00D80BCB"/>
    <w:rsid w:val="00D81D11"/>
    <w:rsid w:val="00D87E00"/>
    <w:rsid w:val="00D9134D"/>
    <w:rsid w:val="00D92435"/>
    <w:rsid w:val="00D93BF8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5986"/>
    <w:rsid w:val="00DD6B39"/>
    <w:rsid w:val="00DD74A5"/>
    <w:rsid w:val="00DD75B4"/>
    <w:rsid w:val="00DF2B1F"/>
    <w:rsid w:val="00DF62CD"/>
    <w:rsid w:val="00E0109A"/>
    <w:rsid w:val="00E0117F"/>
    <w:rsid w:val="00E03DDF"/>
    <w:rsid w:val="00E0537A"/>
    <w:rsid w:val="00E16509"/>
    <w:rsid w:val="00E44582"/>
    <w:rsid w:val="00E7494B"/>
    <w:rsid w:val="00E77645"/>
    <w:rsid w:val="00E81EFD"/>
    <w:rsid w:val="00E8353E"/>
    <w:rsid w:val="00EA15B0"/>
    <w:rsid w:val="00EA5EA7"/>
    <w:rsid w:val="00EA63D2"/>
    <w:rsid w:val="00EB73D7"/>
    <w:rsid w:val="00EC1C89"/>
    <w:rsid w:val="00EC4A25"/>
    <w:rsid w:val="00ED7D50"/>
    <w:rsid w:val="00EE4838"/>
    <w:rsid w:val="00EE5337"/>
    <w:rsid w:val="00EF56FE"/>
    <w:rsid w:val="00F02292"/>
    <w:rsid w:val="00F025A2"/>
    <w:rsid w:val="00F04712"/>
    <w:rsid w:val="00F13360"/>
    <w:rsid w:val="00F214A1"/>
    <w:rsid w:val="00F21E01"/>
    <w:rsid w:val="00F22EC7"/>
    <w:rsid w:val="00F325C8"/>
    <w:rsid w:val="00F3377F"/>
    <w:rsid w:val="00F3664B"/>
    <w:rsid w:val="00F403EA"/>
    <w:rsid w:val="00F561D8"/>
    <w:rsid w:val="00F653B8"/>
    <w:rsid w:val="00F66BF1"/>
    <w:rsid w:val="00F71482"/>
    <w:rsid w:val="00F9008D"/>
    <w:rsid w:val="00F911B9"/>
    <w:rsid w:val="00F94992"/>
    <w:rsid w:val="00FA1266"/>
    <w:rsid w:val="00FB4D3D"/>
    <w:rsid w:val="00FC1192"/>
    <w:rsid w:val="00FD2A6F"/>
    <w:rsid w:val="00FD4525"/>
    <w:rsid w:val="00FD6D1D"/>
    <w:rsid w:val="00FE023F"/>
    <w:rsid w:val="00FE6611"/>
    <w:rsid w:val="00FE72C9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BF565-8F22-4A15-8DC7-A4B8A708C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904</TotalTime>
  <Pages>10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13655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215</cp:revision>
  <cp:lastPrinted>2019-02-25T14:05:00Z</cp:lastPrinted>
  <dcterms:created xsi:type="dcterms:W3CDTF">2020-04-08T00:31:00Z</dcterms:created>
  <dcterms:modified xsi:type="dcterms:W3CDTF">2021-05-11T10:03:00Z</dcterms:modified>
</cp:coreProperties>
</file>